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94" w:rsidRPr="00B13E94" w:rsidRDefault="00B13E94" w:rsidP="00B13E94">
      <w:pPr>
        <w:pStyle w:val="Nessunaspaziatura"/>
        <w:pBdr>
          <w:bottom w:val="single" w:sz="4" w:space="1" w:color="auto"/>
        </w:pBdr>
        <w:jc w:val="right"/>
        <w:rPr>
          <w:rFonts w:asciiTheme="minorHAnsi" w:hAnsiTheme="minorHAnsi" w:cstheme="minorHAnsi"/>
          <w:b/>
          <w:noProof/>
          <w:kern w:val="0"/>
          <w:sz w:val="32"/>
          <w:szCs w:val="32"/>
        </w:rPr>
      </w:pPr>
      <w:r w:rsidRPr="00B13E94">
        <w:rPr>
          <w:rFonts w:asciiTheme="minorHAnsi" w:hAnsiTheme="minorHAnsi" w:cstheme="minorHAnsi"/>
          <w:b/>
          <w:noProof/>
          <w:kern w:val="0"/>
          <w:sz w:val="32"/>
          <w:szCs w:val="32"/>
        </w:rPr>
        <w:drawing>
          <wp:anchor distT="0" distB="0" distL="114300" distR="114300" simplePos="0" relativeHeight="251658240" behindDoc="0" locked="0" layoutInCell="1" allowOverlap="1">
            <wp:simplePos x="0" y="0"/>
            <wp:positionH relativeFrom="column">
              <wp:posOffset>18415</wp:posOffset>
            </wp:positionH>
            <wp:positionV relativeFrom="paragraph">
              <wp:posOffset>80010</wp:posOffset>
            </wp:positionV>
            <wp:extent cx="1394460" cy="198501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394460" cy="1985010"/>
                    </a:xfrm>
                    <a:prstGeom prst="rect">
                      <a:avLst/>
                    </a:prstGeom>
                    <a:noFill/>
                    <a:ln w="9525">
                      <a:noFill/>
                      <a:miter lim="800000"/>
                      <a:headEnd/>
                      <a:tailEnd/>
                    </a:ln>
                  </pic:spPr>
                </pic:pic>
              </a:graphicData>
            </a:graphic>
          </wp:anchor>
        </w:drawing>
      </w:r>
      <w:r w:rsidRPr="00B13E94">
        <w:rPr>
          <w:rFonts w:asciiTheme="minorHAnsi" w:hAnsiTheme="minorHAnsi" w:cstheme="minorHAnsi"/>
          <w:b/>
          <w:noProof/>
          <w:kern w:val="0"/>
          <w:sz w:val="32"/>
          <w:szCs w:val="32"/>
        </w:rPr>
        <w:t>Luce del mondo</w:t>
      </w:r>
    </w:p>
    <w:p w:rsidR="00B13E94" w:rsidRDefault="00B13E94" w:rsidP="004C0F89">
      <w:pPr>
        <w:pStyle w:val="Nessunaspaziatura"/>
        <w:jc w:val="both"/>
        <w:rPr>
          <w:rFonts w:asciiTheme="minorHAnsi" w:hAnsiTheme="minorHAnsi" w:cstheme="minorHAnsi"/>
          <w:b/>
          <w:noProof/>
          <w:kern w:val="0"/>
          <w:sz w:val="32"/>
          <w:szCs w:val="32"/>
          <w:vertAlign w:val="superscript"/>
        </w:rPr>
      </w:pPr>
    </w:p>
    <w:p w:rsidR="004C0F89" w:rsidRDefault="004C0F89" w:rsidP="004C0F89">
      <w:pPr>
        <w:pStyle w:val="Nessunaspaziatura"/>
        <w:jc w:val="both"/>
        <w:rPr>
          <w:rFonts w:asciiTheme="minorHAnsi" w:hAnsiTheme="minorHAnsi" w:cstheme="minorHAnsi"/>
          <w:i/>
          <w:kern w:val="0"/>
          <w:sz w:val="32"/>
          <w:szCs w:val="32"/>
        </w:rPr>
      </w:pPr>
      <w:r>
        <w:rPr>
          <w:rFonts w:asciiTheme="minorHAnsi" w:hAnsiTheme="minorHAnsi" w:cstheme="minorHAnsi"/>
          <w:b/>
          <w:noProof/>
          <w:kern w:val="0"/>
          <w:sz w:val="32"/>
          <w:szCs w:val="32"/>
          <w:vertAlign w:val="superscript"/>
        </w:rPr>
        <w:t xml:space="preserve">GIOVANNI 9. </w:t>
      </w:r>
      <w:r w:rsidRPr="004C0F89">
        <w:rPr>
          <w:rFonts w:asciiTheme="minorHAnsi" w:hAnsiTheme="minorHAnsi" w:cstheme="minorHAnsi"/>
          <w:i/>
          <w:kern w:val="0"/>
          <w:sz w:val="32"/>
          <w:szCs w:val="32"/>
          <w:vertAlign w:val="superscript"/>
        </w:rPr>
        <w:t>1</w:t>
      </w:r>
      <w:r w:rsidRPr="004C0F89">
        <w:rPr>
          <w:rFonts w:asciiTheme="minorHAnsi" w:hAnsiTheme="minorHAnsi" w:cstheme="minorHAnsi"/>
          <w:i/>
          <w:kern w:val="0"/>
          <w:sz w:val="32"/>
          <w:szCs w:val="32"/>
        </w:rPr>
        <w:t xml:space="preserve">Passando, vide un uomo cieco dalla nascita </w:t>
      </w:r>
      <w:r w:rsidRPr="004C0F89">
        <w:rPr>
          <w:rFonts w:asciiTheme="minorHAnsi" w:hAnsiTheme="minorHAnsi" w:cstheme="minorHAnsi"/>
          <w:i/>
          <w:kern w:val="0"/>
          <w:sz w:val="32"/>
          <w:szCs w:val="32"/>
          <w:vertAlign w:val="superscript"/>
        </w:rPr>
        <w:t>2</w:t>
      </w:r>
      <w:r w:rsidRPr="004C0F89">
        <w:rPr>
          <w:rFonts w:asciiTheme="minorHAnsi" w:hAnsiTheme="minorHAnsi" w:cstheme="minorHAnsi"/>
          <w:i/>
          <w:kern w:val="0"/>
          <w:sz w:val="32"/>
          <w:szCs w:val="32"/>
        </w:rPr>
        <w:t>e i suoi discepoli lo interrogarono: «</w:t>
      </w:r>
      <w:proofErr w:type="spellStart"/>
      <w:r w:rsidRPr="004C0F89">
        <w:rPr>
          <w:rFonts w:asciiTheme="minorHAnsi" w:hAnsiTheme="minorHAnsi" w:cstheme="minorHAnsi"/>
          <w:i/>
          <w:kern w:val="0"/>
          <w:sz w:val="32"/>
          <w:szCs w:val="32"/>
        </w:rPr>
        <w:t>Rabbì</w:t>
      </w:r>
      <w:proofErr w:type="spellEnd"/>
      <w:r w:rsidRPr="004C0F89">
        <w:rPr>
          <w:rFonts w:asciiTheme="minorHAnsi" w:hAnsiTheme="minorHAnsi" w:cstheme="minorHAnsi"/>
          <w:i/>
          <w:kern w:val="0"/>
          <w:sz w:val="32"/>
          <w:szCs w:val="32"/>
        </w:rPr>
        <w:t xml:space="preserve">, chi ha peccato, lui o i suoi genitori, perché sia nato cieco?». </w:t>
      </w:r>
      <w:r w:rsidRPr="004C0F89">
        <w:rPr>
          <w:rFonts w:asciiTheme="minorHAnsi" w:hAnsiTheme="minorHAnsi" w:cstheme="minorHAnsi"/>
          <w:i/>
          <w:kern w:val="0"/>
          <w:sz w:val="32"/>
          <w:szCs w:val="32"/>
          <w:vertAlign w:val="superscript"/>
        </w:rPr>
        <w:t>3</w:t>
      </w:r>
      <w:r w:rsidRPr="004C0F89">
        <w:rPr>
          <w:rFonts w:asciiTheme="minorHAnsi" w:hAnsiTheme="minorHAnsi" w:cstheme="minorHAnsi"/>
          <w:i/>
          <w:kern w:val="0"/>
          <w:sz w:val="32"/>
          <w:szCs w:val="32"/>
        </w:rPr>
        <w:t xml:space="preserve">Rispose Gesù: «Né lui ha peccato né i suoi genitori, ma è perché in lui siano manifestate le opere di Dio. </w:t>
      </w:r>
      <w:r w:rsidRPr="004C0F89">
        <w:rPr>
          <w:rFonts w:asciiTheme="minorHAnsi" w:hAnsiTheme="minorHAnsi" w:cstheme="minorHAnsi"/>
          <w:i/>
          <w:kern w:val="0"/>
          <w:sz w:val="32"/>
          <w:szCs w:val="32"/>
          <w:vertAlign w:val="superscript"/>
        </w:rPr>
        <w:t>4</w:t>
      </w:r>
      <w:r w:rsidRPr="004C0F89">
        <w:rPr>
          <w:rFonts w:asciiTheme="minorHAnsi" w:hAnsiTheme="minorHAnsi" w:cstheme="minorHAnsi"/>
          <w:i/>
          <w:kern w:val="0"/>
          <w:sz w:val="32"/>
          <w:szCs w:val="32"/>
        </w:rPr>
        <w:t xml:space="preserve">Bisogna che noi compiamo le opere di colui che mi ha mandato finché è giorno; poi viene la notte, quando nessuno può agire. </w:t>
      </w:r>
      <w:r w:rsidRPr="004C0F89">
        <w:rPr>
          <w:rFonts w:asciiTheme="minorHAnsi" w:hAnsiTheme="minorHAnsi" w:cstheme="minorHAnsi"/>
          <w:i/>
          <w:kern w:val="0"/>
          <w:sz w:val="32"/>
          <w:szCs w:val="32"/>
          <w:vertAlign w:val="superscript"/>
        </w:rPr>
        <w:t>5</w:t>
      </w:r>
      <w:r w:rsidRPr="004C0F89">
        <w:rPr>
          <w:rFonts w:asciiTheme="minorHAnsi" w:hAnsiTheme="minorHAnsi" w:cstheme="minorHAnsi"/>
          <w:i/>
          <w:kern w:val="0"/>
          <w:sz w:val="32"/>
          <w:szCs w:val="32"/>
        </w:rPr>
        <w:t xml:space="preserve">Finché io sono nel mondo, sono la luce del mondo». </w:t>
      </w:r>
      <w:r w:rsidRPr="004C0F89">
        <w:rPr>
          <w:rFonts w:asciiTheme="minorHAnsi" w:hAnsiTheme="minorHAnsi" w:cstheme="minorHAnsi"/>
          <w:i/>
          <w:kern w:val="0"/>
          <w:sz w:val="32"/>
          <w:szCs w:val="32"/>
          <w:vertAlign w:val="superscript"/>
        </w:rPr>
        <w:t>6</w:t>
      </w:r>
      <w:r w:rsidRPr="004C0F89">
        <w:rPr>
          <w:rFonts w:asciiTheme="minorHAnsi" w:hAnsiTheme="minorHAnsi" w:cstheme="minorHAnsi"/>
          <w:i/>
          <w:kern w:val="0"/>
          <w:sz w:val="32"/>
          <w:szCs w:val="32"/>
        </w:rPr>
        <w:t xml:space="preserve">Detto questo, sputò per terra, fece del fango con la saliva, spalmò il fango sugli occhi del cieco </w:t>
      </w:r>
      <w:r w:rsidRPr="004C0F89">
        <w:rPr>
          <w:rFonts w:asciiTheme="minorHAnsi" w:hAnsiTheme="minorHAnsi" w:cstheme="minorHAnsi"/>
          <w:i/>
          <w:kern w:val="0"/>
          <w:sz w:val="32"/>
          <w:szCs w:val="32"/>
          <w:vertAlign w:val="superscript"/>
        </w:rPr>
        <w:t>7</w:t>
      </w:r>
      <w:r w:rsidRPr="004C0F89">
        <w:rPr>
          <w:rFonts w:asciiTheme="minorHAnsi" w:hAnsiTheme="minorHAnsi" w:cstheme="minorHAnsi"/>
          <w:i/>
          <w:kern w:val="0"/>
          <w:sz w:val="32"/>
          <w:szCs w:val="32"/>
        </w:rPr>
        <w:t xml:space="preserve">e gli disse: «Va' a lavarti nella piscina di </w:t>
      </w:r>
      <w:proofErr w:type="spellStart"/>
      <w:r w:rsidRPr="004C0F89">
        <w:rPr>
          <w:rFonts w:asciiTheme="minorHAnsi" w:hAnsiTheme="minorHAnsi" w:cstheme="minorHAnsi"/>
          <w:i/>
          <w:kern w:val="0"/>
          <w:sz w:val="32"/>
          <w:szCs w:val="32"/>
        </w:rPr>
        <w:t>Sìloe</w:t>
      </w:r>
      <w:proofErr w:type="spellEnd"/>
      <w:r w:rsidRPr="004C0F89">
        <w:rPr>
          <w:rFonts w:asciiTheme="minorHAnsi" w:hAnsiTheme="minorHAnsi" w:cstheme="minorHAnsi"/>
          <w:i/>
          <w:kern w:val="0"/>
          <w:sz w:val="32"/>
          <w:szCs w:val="32"/>
        </w:rPr>
        <w:t>» - che significa Inviato. Quegli andò, si lavò e tornò che ci vedeva.</w:t>
      </w:r>
      <w:r>
        <w:rPr>
          <w:rFonts w:asciiTheme="minorHAnsi" w:hAnsiTheme="minorHAnsi" w:cstheme="minorHAnsi"/>
          <w:i/>
          <w:kern w:val="0"/>
          <w:sz w:val="32"/>
          <w:szCs w:val="32"/>
        </w:rPr>
        <w:t xml:space="preserve"> </w:t>
      </w:r>
      <w:r w:rsidRPr="004C0F89">
        <w:rPr>
          <w:rFonts w:asciiTheme="minorHAnsi" w:hAnsiTheme="minorHAnsi" w:cstheme="minorHAnsi"/>
          <w:i/>
          <w:kern w:val="0"/>
          <w:sz w:val="32"/>
          <w:szCs w:val="32"/>
          <w:vertAlign w:val="superscript"/>
        </w:rPr>
        <w:t>8</w:t>
      </w:r>
      <w:r w:rsidRPr="004C0F89">
        <w:rPr>
          <w:rFonts w:asciiTheme="minorHAnsi" w:hAnsiTheme="minorHAnsi" w:cstheme="minorHAnsi"/>
          <w:i/>
          <w:kern w:val="0"/>
          <w:sz w:val="32"/>
          <w:szCs w:val="32"/>
        </w:rPr>
        <w:t xml:space="preserve">Allora i vicini e quelli che lo avevano visto prima, perché era un mendicante, dicevano: «Non è lui quello che stava seduto a chiedere l'elemosina?». </w:t>
      </w:r>
      <w:r w:rsidRPr="004C0F89">
        <w:rPr>
          <w:rFonts w:asciiTheme="minorHAnsi" w:hAnsiTheme="minorHAnsi" w:cstheme="minorHAnsi"/>
          <w:i/>
          <w:kern w:val="0"/>
          <w:sz w:val="32"/>
          <w:szCs w:val="32"/>
          <w:vertAlign w:val="superscript"/>
        </w:rPr>
        <w:t>9</w:t>
      </w:r>
      <w:r w:rsidRPr="004C0F89">
        <w:rPr>
          <w:rFonts w:asciiTheme="minorHAnsi" w:hAnsiTheme="minorHAnsi" w:cstheme="minorHAnsi"/>
          <w:i/>
          <w:kern w:val="0"/>
          <w:sz w:val="32"/>
          <w:szCs w:val="32"/>
        </w:rPr>
        <w:t xml:space="preserve">Alcuni dicevano: «È lui»; altri dicevano: «No, ma è uno che gli assomiglia». Ed egli diceva: «Sono io!». </w:t>
      </w:r>
      <w:r w:rsidRPr="004C0F89">
        <w:rPr>
          <w:rFonts w:asciiTheme="minorHAnsi" w:hAnsiTheme="minorHAnsi" w:cstheme="minorHAnsi"/>
          <w:i/>
          <w:kern w:val="0"/>
          <w:sz w:val="32"/>
          <w:szCs w:val="32"/>
          <w:vertAlign w:val="superscript"/>
        </w:rPr>
        <w:t>10</w:t>
      </w:r>
      <w:r w:rsidRPr="004C0F89">
        <w:rPr>
          <w:rFonts w:asciiTheme="minorHAnsi" w:hAnsiTheme="minorHAnsi" w:cstheme="minorHAnsi"/>
          <w:i/>
          <w:kern w:val="0"/>
          <w:sz w:val="32"/>
          <w:szCs w:val="32"/>
        </w:rPr>
        <w:t xml:space="preserve">Allora gli domandarono: «In che modo ti sono stati aperti gli occhi?». </w:t>
      </w:r>
      <w:r w:rsidRPr="004C0F89">
        <w:rPr>
          <w:rFonts w:asciiTheme="minorHAnsi" w:hAnsiTheme="minorHAnsi" w:cstheme="minorHAnsi"/>
          <w:i/>
          <w:kern w:val="0"/>
          <w:sz w:val="32"/>
          <w:szCs w:val="32"/>
          <w:vertAlign w:val="superscript"/>
        </w:rPr>
        <w:t>11</w:t>
      </w:r>
      <w:r w:rsidRPr="004C0F89">
        <w:rPr>
          <w:rFonts w:asciiTheme="minorHAnsi" w:hAnsiTheme="minorHAnsi" w:cstheme="minorHAnsi"/>
          <w:i/>
          <w:kern w:val="0"/>
          <w:sz w:val="32"/>
          <w:szCs w:val="32"/>
        </w:rPr>
        <w:t xml:space="preserve">Egli rispose: «L'uomo che si chiama Gesù ha fatto del fango, mi ha spalmato gli occhi e mi ha detto: «Va' a </w:t>
      </w:r>
      <w:proofErr w:type="spellStart"/>
      <w:r w:rsidRPr="004C0F89">
        <w:rPr>
          <w:rFonts w:asciiTheme="minorHAnsi" w:hAnsiTheme="minorHAnsi" w:cstheme="minorHAnsi"/>
          <w:i/>
          <w:kern w:val="0"/>
          <w:sz w:val="32"/>
          <w:szCs w:val="32"/>
        </w:rPr>
        <w:t>Sìloe</w:t>
      </w:r>
      <w:proofErr w:type="spellEnd"/>
      <w:r w:rsidRPr="004C0F89">
        <w:rPr>
          <w:rFonts w:asciiTheme="minorHAnsi" w:hAnsiTheme="minorHAnsi" w:cstheme="minorHAnsi"/>
          <w:i/>
          <w:kern w:val="0"/>
          <w:sz w:val="32"/>
          <w:szCs w:val="32"/>
        </w:rPr>
        <w:t xml:space="preserve"> e </w:t>
      </w:r>
      <w:proofErr w:type="spellStart"/>
      <w:r w:rsidRPr="004C0F89">
        <w:rPr>
          <w:rFonts w:asciiTheme="minorHAnsi" w:hAnsiTheme="minorHAnsi" w:cstheme="minorHAnsi"/>
          <w:i/>
          <w:kern w:val="0"/>
          <w:sz w:val="32"/>
          <w:szCs w:val="32"/>
        </w:rPr>
        <w:t>làvati</w:t>
      </w:r>
      <w:proofErr w:type="spellEnd"/>
      <w:r w:rsidRPr="004C0F89">
        <w:rPr>
          <w:rFonts w:asciiTheme="minorHAnsi" w:hAnsiTheme="minorHAnsi" w:cstheme="minorHAnsi"/>
          <w:i/>
          <w:kern w:val="0"/>
          <w:sz w:val="32"/>
          <w:szCs w:val="32"/>
        </w:rPr>
        <w:t xml:space="preserve">!». Io sono andato, mi sono lavato e ho acquistato la vista». </w:t>
      </w:r>
      <w:r w:rsidRPr="004C0F89">
        <w:rPr>
          <w:rFonts w:asciiTheme="minorHAnsi" w:hAnsiTheme="minorHAnsi" w:cstheme="minorHAnsi"/>
          <w:i/>
          <w:kern w:val="0"/>
          <w:sz w:val="32"/>
          <w:szCs w:val="32"/>
          <w:vertAlign w:val="superscript"/>
        </w:rPr>
        <w:t>12</w:t>
      </w:r>
      <w:r w:rsidRPr="004C0F89">
        <w:rPr>
          <w:rFonts w:asciiTheme="minorHAnsi" w:hAnsiTheme="minorHAnsi" w:cstheme="minorHAnsi"/>
          <w:i/>
          <w:kern w:val="0"/>
          <w:sz w:val="32"/>
          <w:szCs w:val="32"/>
        </w:rPr>
        <w:t>Gli dissero: «Dov'è costui?». Rispose: «Non lo so».</w:t>
      </w:r>
      <w:r>
        <w:rPr>
          <w:rFonts w:asciiTheme="minorHAnsi" w:hAnsiTheme="minorHAnsi" w:cstheme="minorHAnsi"/>
          <w:i/>
          <w:kern w:val="0"/>
          <w:sz w:val="32"/>
          <w:szCs w:val="32"/>
        </w:rPr>
        <w:t xml:space="preserve"> </w:t>
      </w:r>
      <w:r w:rsidRPr="004C0F89">
        <w:rPr>
          <w:rFonts w:asciiTheme="minorHAnsi" w:hAnsiTheme="minorHAnsi" w:cstheme="minorHAnsi"/>
          <w:i/>
          <w:kern w:val="0"/>
          <w:sz w:val="32"/>
          <w:szCs w:val="32"/>
          <w:vertAlign w:val="superscript"/>
        </w:rPr>
        <w:t>13</w:t>
      </w:r>
      <w:r w:rsidRPr="004C0F89">
        <w:rPr>
          <w:rFonts w:asciiTheme="minorHAnsi" w:hAnsiTheme="minorHAnsi" w:cstheme="minorHAnsi"/>
          <w:i/>
          <w:kern w:val="0"/>
          <w:sz w:val="32"/>
          <w:szCs w:val="32"/>
        </w:rPr>
        <w:t xml:space="preserve">Condussero dai farisei quello che era stato cieco: </w:t>
      </w:r>
      <w:r w:rsidRPr="004C0F89">
        <w:rPr>
          <w:rFonts w:asciiTheme="minorHAnsi" w:hAnsiTheme="minorHAnsi" w:cstheme="minorHAnsi"/>
          <w:i/>
          <w:kern w:val="0"/>
          <w:sz w:val="32"/>
          <w:szCs w:val="32"/>
          <w:vertAlign w:val="superscript"/>
        </w:rPr>
        <w:t>14</w:t>
      </w:r>
      <w:r w:rsidRPr="004C0F89">
        <w:rPr>
          <w:rFonts w:asciiTheme="minorHAnsi" w:hAnsiTheme="minorHAnsi" w:cstheme="minorHAnsi"/>
          <w:i/>
          <w:kern w:val="0"/>
          <w:sz w:val="32"/>
          <w:szCs w:val="32"/>
        </w:rPr>
        <w:t xml:space="preserve">era un sabato, il giorno in cui Gesù aveva fatto del fango e gli aveva aperto gli occhi. </w:t>
      </w:r>
      <w:r w:rsidRPr="004C0F89">
        <w:rPr>
          <w:rFonts w:asciiTheme="minorHAnsi" w:hAnsiTheme="minorHAnsi" w:cstheme="minorHAnsi"/>
          <w:i/>
          <w:kern w:val="0"/>
          <w:sz w:val="32"/>
          <w:szCs w:val="32"/>
          <w:vertAlign w:val="superscript"/>
        </w:rPr>
        <w:t>15</w:t>
      </w:r>
      <w:r w:rsidRPr="004C0F89">
        <w:rPr>
          <w:rFonts w:asciiTheme="minorHAnsi" w:hAnsiTheme="minorHAnsi" w:cstheme="minorHAnsi"/>
          <w:i/>
          <w:kern w:val="0"/>
          <w:sz w:val="32"/>
          <w:szCs w:val="32"/>
        </w:rPr>
        <w:t xml:space="preserve">Anche i farisei dunque gli chiesero di nuovo come aveva acquistato la vista. Ed egli disse loro: «Mi ha messo del fango sugli occhi, mi sono lavato e ci vedo». </w:t>
      </w:r>
      <w:r w:rsidRPr="004C0F89">
        <w:rPr>
          <w:rFonts w:asciiTheme="minorHAnsi" w:hAnsiTheme="minorHAnsi" w:cstheme="minorHAnsi"/>
          <w:i/>
          <w:kern w:val="0"/>
          <w:sz w:val="32"/>
          <w:szCs w:val="32"/>
          <w:vertAlign w:val="superscript"/>
        </w:rPr>
        <w:t>16</w:t>
      </w:r>
      <w:r w:rsidRPr="004C0F89">
        <w:rPr>
          <w:rFonts w:asciiTheme="minorHAnsi" w:hAnsiTheme="minorHAnsi" w:cstheme="minorHAnsi"/>
          <w:i/>
          <w:kern w:val="0"/>
          <w:sz w:val="32"/>
          <w:szCs w:val="32"/>
        </w:rPr>
        <w:t xml:space="preserve">Allora alcuni dei farisei dicevano: «Quest'uomo non viene da Dio, perché non osserva il sabato». Altri invece dicevano: «Come può un peccatore compiere segni di questo genere?». E c'era dissenso tra loro. </w:t>
      </w:r>
      <w:r w:rsidRPr="004C0F89">
        <w:rPr>
          <w:rFonts w:asciiTheme="minorHAnsi" w:hAnsiTheme="minorHAnsi" w:cstheme="minorHAnsi"/>
          <w:i/>
          <w:kern w:val="0"/>
          <w:sz w:val="32"/>
          <w:szCs w:val="32"/>
          <w:vertAlign w:val="superscript"/>
        </w:rPr>
        <w:t>17</w:t>
      </w:r>
      <w:r w:rsidRPr="004C0F89">
        <w:rPr>
          <w:rFonts w:asciiTheme="minorHAnsi" w:hAnsiTheme="minorHAnsi" w:cstheme="minorHAnsi"/>
          <w:i/>
          <w:kern w:val="0"/>
          <w:sz w:val="32"/>
          <w:szCs w:val="32"/>
        </w:rPr>
        <w:t>Allora dissero di nuovo al cieco: «Tu, che cosa dici di lui, dal momento che ti ha aperto gli occhi?». Egli rispose: «È un profeta!».</w:t>
      </w:r>
      <w:r w:rsidRPr="004C0F89">
        <w:rPr>
          <w:rFonts w:asciiTheme="minorHAnsi" w:hAnsiTheme="minorHAnsi" w:cstheme="minorHAnsi"/>
          <w:i/>
          <w:kern w:val="0"/>
          <w:sz w:val="32"/>
          <w:szCs w:val="32"/>
          <w:vertAlign w:val="superscript"/>
        </w:rPr>
        <w:t>18</w:t>
      </w:r>
      <w:r w:rsidRPr="004C0F89">
        <w:rPr>
          <w:rFonts w:asciiTheme="minorHAnsi" w:hAnsiTheme="minorHAnsi" w:cstheme="minorHAnsi"/>
          <w:i/>
          <w:kern w:val="0"/>
          <w:sz w:val="32"/>
          <w:szCs w:val="32"/>
        </w:rPr>
        <w:t xml:space="preserve">Ma i Giudei non </w:t>
      </w:r>
      <w:proofErr w:type="spellStart"/>
      <w:r w:rsidRPr="004C0F89">
        <w:rPr>
          <w:rFonts w:asciiTheme="minorHAnsi" w:hAnsiTheme="minorHAnsi" w:cstheme="minorHAnsi"/>
          <w:i/>
          <w:kern w:val="0"/>
          <w:sz w:val="32"/>
          <w:szCs w:val="32"/>
        </w:rPr>
        <w:t>credettero</w:t>
      </w:r>
      <w:proofErr w:type="spellEnd"/>
      <w:r w:rsidRPr="004C0F89">
        <w:rPr>
          <w:rFonts w:asciiTheme="minorHAnsi" w:hAnsiTheme="minorHAnsi" w:cstheme="minorHAnsi"/>
          <w:i/>
          <w:kern w:val="0"/>
          <w:sz w:val="32"/>
          <w:szCs w:val="32"/>
        </w:rPr>
        <w:t xml:space="preserve"> di lui che fosse stato cieco e che avesse acquistato la vista, finché non chiamarono i genitori di colui che aveva ricuperato la vista. </w:t>
      </w:r>
      <w:r w:rsidRPr="004C0F89">
        <w:rPr>
          <w:rFonts w:asciiTheme="minorHAnsi" w:hAnsiTheme="minorHAnsi" w:cstheme="minorHAnsi"/>
          <w:i/>
          <w:kern w:val="0"/>
          <w:sz w:val="32"/>
          <w:szCs w:val="32"/>
          <w:vertAlign w:val="superscript"/>
        </w:rPr>
        <w:t>19</w:t>
      </w:r>
      <w:r w:rsidRPr="004C0F89">
        <w:rPr>
          <w:rFonts w:asciiTheme="minorHAnsi" w:hAnsiTheme="minorHAnsi" w:cstheme="minorHAnsi"/>
          <w:i/>
          <w:kern w:val="0"/>
          <w:sz w:val="32"/>
          <w:szCs w:val="32"/>
        </w:rPr>
        <w:t xml:space="preserve">E li interrogarono: «È questo il vostro figlio, che voi dite essere nato cieco? Come mai ora ci vede?». </w:t>
      </w:r>
      <w:r w:rsidRPr="004C0F89">
        <w:rPr>
          <w:rFonts w:asciiTheme="minorHAnsi" w:hAnsiTheme="minorHAnsi" w:cstheme="minorHAnsi"/>
          <w:i/>
          <w:kern w:val="0"/>
          <w:sz w:val="32"/>
          <w:szCs w:val="32"/>
          <w:vertAlign w:val="superscript"/>
        </w:rPr>
        <w:t>20</w:t>
      </w:r>
      <w:r w:rsidRPr="004C0F89">
        <w:rPr>
          <w:rFonts w:asciiTheme="minorHAnsi" w:hAnsiTheme="minorHAnsi" w:cstheme="minorHAnsi"/>
          <w:i/>
          <w:kern w:val="0"/>
          <w:sz w:val="32"/>
          <w:szCs w:val="32"/>
        </w:rPr>
        <w:t xml:space="preserve">I genitori di lui risposero: «Sappiamo che questo è nostro figlio e che è nato cieco; </w:t>
      </w:r>
      <w:r w:rsidRPr="004C0F89">
        <w:rPr>
          <w:rFonts w:asciiTheme="minorHAnsi" w:hAnsiTheme="minorHAnsi" w:cstheme="minorHAnsi"/>
          <w:i/>
          <w:kern w:val="0"/>
          <w:sz w:val="32"/>
          <w:szCs w:val="32"/>
          <w:vertAlign w:val="superscript"/>
        </w:rPr>
        <w:t>21</w:t>
      </w:r>
      <w:r w:rsidRPr="004C0F89">
        <w:rPr>
          <w:rFonts w:asciiTheme="minorHAnsi" w:hAnsiTheme="minorHAnsi" w:cstheme="minorHAnsi"/>
          <w:i/>
          <w:kern w:val="0"/>
          <w:sz w:val="32"/>
          <w:szCs w:val="32"/>
        </w:rPr>
        <w:t xml:space="preserve">ma come ora ci veda non lo sappiamo, e chi gli abbia aperto gli occhi, noi non lo sappiamo. Chiedetelo a lui: ha l'età, parlerà lui di sé». </w:t>
      </w:r>
      <w:r w:rsidRPr="004C0F89">
        <w:rPr>
          <w:rFonts w:asciiTheme="minorHAnsi" w:hAnsiTheme="minorHAnsi" w:cstheme="minorHAnsi"/>
          <w:i/>
          <w:kern w:val="0"/>
          <w:sz w:val="32"/>
          <w:szCs w:val="32"/>
          <w:vertAlign w:val="superscript"/>
        </w:rPr>
        <w:t>22</w:t>
      </w:r>
      <w:r w:rsidRPr="004C0F89">
        <w:rPr>
          <w:rFonts w:asciiTheme="minorHAnsi" w:hAnsiTheme="minorHAnsi" w:cstheme="minorHAnsi"/>
          <w:i/>
          <w:kern w:val="0"/>
          <w:sz w:val="32"/>
          <w:szCs w:val="32"/>
        </w:rPr>
        <w:t xml:space="preserve">Questo dissero i suoi genitori, perché avevano paura dei Giudei; infatti i Giudei avevano già stabilito che, se uno lo avesse riconosciuto come il Cristo, venisse espulso dalla sinagoga. </w:t>
      </w:r>
      <w:r w:rsidRPr="004C0F89">
        <w:rPr>
          <w:rFonts w:asciiTheme="minorHAnsi" w:hAnsiTheme="minorHAnsi" w:cstheme="minorHAnsi"/>
          <w:i/>
          <w:kern w:val="0"/>
          <w:sz w:val="32"/>
          <w:szCs w:val="32"/>
          <w:vertAlign w:val="superscript"/>
        </w:rPr>
        <w:t>23</w:t>
      </w:r>
      <w:r w:rsidRPr="004C0F89">
        <w:rPr>
          <w:rFonts w:asciiTheme="minorHAnsi" w:hAnsiTheme="minorHAnsi" w:cstheme="minorHAnsi"/>
          <w:i/>
          <w:kern w:val="0"/>
          <w:sz w:val="32"/>
          <w:szCs w:val="32"/>
        </w:rPr>
        <w:t>Per questo i suoi genitori dissero: «Ha l'età: chiedetelo a lui!».</w:t>
      </w:r>
      <w:r w:rsidR="00B13E94">
        <w:rPr>
          <w:rFonts w:asciiTheme="minorHAnsi" w:hAnsiTheme="minorHAnsi" w:cstheme="minorHAnsi"/>
          <w:i/>
          <w:kern w:val="0"/>
          <w:sz w:val="32"/>
          <w:szCs w:val="32"/>
        </w:rPr>
        <w:t xml:space="preserve"> </w:t>
      </w:r>
      <w:r w:rsidRPr="004C0F89">
        <w:rPr>
          <w:rFonts w:asciiTheme="minorHAnsi" w:hAnsiTheme="minorHAnsi" w:cstheme="minorHAnsi"/>
          <w:i/>
          <w:kern w:val="0"/>
          <w:sz w:val="32"/>
          <w:szCs w:val="32"/>
          <w:vertAlign w:val="superscript"/>
        </w:rPr>
        <w:t>24</w:t>
      </w:r>
      <w:r w:rsidRPr="004C0F89">
        <w:rPr>
          <w:rFonts w:asciiTheme="minorHAnsi" w:hAnsiTheme="minorHAnsi" w:cstheme="minorHAnsi"/>
          <w:i/>
          <w:kern w:val="0"/>
          <w:sz w:val="32"/>
          <w:szCs w:val="32"/>
        </w:rPr>
        <w:t xml:space="preserve">Allora chiamarono di nuovo l'uomo che era stato cieco e gli dissero: «Da' gloria a Dio! Noi sappiamo che quest'uomo è un peccatore». </w:t>
      </w:r>
      <w:r w:rsidRPr="004C0F89">
        <w:rPr>
          <w:rFonts w:asciiTheme="minorHAnsi" w:hAnsiTheme="minorHAnsi" w:cstheme="minorHAnsi"/>
          <w:i/>
          <w:kern w:val="0"/>
          <w:sz w:val="32"/>
          <w:szCs w:val="32"/>
          <w:vertAlign w:val="superscript"/>
        </w:rPr>
        <w:t>25</w:t>
      </w:r>
      <w:r w:rsidRPr="004C0F89">
        <w:rPr>
          <w:rFonts w:asciiTheme="minorHAnsi" w:hAnsiTheme="minorHAnsi" w:cstheme="minorHAnsi"/>
          <w:i/>
          <w:kern w:val="0"/>
          <w:sz w:val="32"/>
          <w:szCs w:val="32"/>
        </w:rPr>
        <w:t xml:space="preserve">Quello rispose: «Se sia un peccatore, non lo so. Una cosa io so: ero cieco e ora ci vedo». </w:t>
      </w:r>
      <w:r w:rsidRPr="004C0F89">
        <w:rPr>
          <w:rFonts w:asciiTheme="minorHAnsi" w:hAnsiTheme="minorHAnsi" w:cstheme="minorHAnsi"/>
          <w:i/>
          <w:kern w:val="0"/>
          <w:sz w:val="32"/>
          <w:szCs w:val="32"/>
          <w:vertAlign w:val="superscript"/>
        </w:rPr>
        <w:t>26</w:t>
      </w:r>
      <w:r w:rsidRPr="004C0F89">
        <w:rPr>
          <w:rFonts w:asciiTheme="minorHAnsi" w:hAnsiTheme="minorHAnsi" w:cstheme="minorHAnsi"/>
          <w:i/>
          <w:kern w:val="0"/>
          <w:sz w:val="32"/>
          <w:szCs w:val="32"/>
        </w:rPr>
        <w:t xml:space="preserve">Allora gli dissero: «Che cosa ti ha fatto? Come ti ha aperto gli occhi?». </w:t>
      </w:r>
      <w:r w:rsidRPr="004C0F89">
        <w:rPr>
          <w:rFonts w:asciiTheme="minorHAnsi" w:hAnsiTheme="minorHAnsi" w:cstheme="minorHAnsi"/>
          <w:i/>
          <w:kern w:val="0"/>
          <w:sz w:val="32"/>
          <w:szCs w:val="32"/>
          <w:vertAlign w:val="superscript"/>
        </w:rPr>
        <w:t>27</w:t>
      </w:r>
      <w:r w:rsidRPr="004C0F89">
        <w:rPr>
          <w:rFonts w:asciiTheme="minorHAnsi" w:hAnsiTheme="minorHAnsi" w:cstheme="minorHAnsi"/>
          <w:i/>
          <w:kern w:val="0"/>
          <w:sz w:val="32"/>
          <w:szCs w:val="32"/>
        </w:rPr>
        <w:t xml:space="preserve">Rispose loro: «Ve l'ho già detto e non avete ascoltato; perché volete </w:t>
      </w:r>
      <w:r w:rsidRPr="004C0F89">
        <w:rPr>
          <w:rFonts w:asciiTheme="minorHAnsi" w:hAnsiTheme="minorHAnsi" w:cstheme="minorHAnsi"/>
          <w:i/>
          <w:kern w:val="0"/>
          <w:sz w:val="32"/>
          <w:szCs w:val="32"/>
        </w:rPr>
        <w:lastRenderedPageBreak/>
        <w:t xml:space="preserve">udirlo di nuovo? Volete forse diventare anche voi suoi discepoli?». </w:t>
      </w:r>
      <w:r w:rsidRPr="004C0F89">
        <w:rPr>
          <w:rFonts w:asciiTheme="minorHAnsi" w:hAnsiTheme="minorHAnsi" w:cstheme="minorHAnsi"/>
          <w:i/>
          <w:kern w:val="0"/>
          <w:sz w:val="32"/>
          <w:szCs w:val="32"/>
          <w:vertAlign w:val="superscript"/>
        </w:rPr>
        <w:t>28</w:t>
      </w:r>
      <w:r w:rsidRPr="004C0F89">
        <w:rPr>
          <w:rFonts w:asciiTheme="minorHAnsi" w:hAnsiTheme="minorHAnsi" w:cstheme="minorHAnsi"/>
          <w:i/>
          <w:kern w:val="0"/>
          <w:sz w:val="32"/>
          <w:szCs w:val="32"/>
        </w:rPr>
        <w:t xml:space="preserve">Lo insultarono e dissero: «Suo discepolo sei tu! Noi siamo discepoli di Mosè! </w:t>
      </w:r>
      <w:r w:rsidRPr="004C0F89">
        <w:rPr>
          <w:rFonts w:asciiTheme="minorHAnsi" w:hAnsiTheme="minorHAnsi" w:cstheme="minorHAnsi"/>
          <w:i/>
          <w:kern w:val="0"/>
          <w:sz w:val="32"/>
          <w:szCs w:val="32"/>
          <w:vertAlign w:val="superscript"/>
        </w:rPr>
        <w:t>29</w:t>
      </w:r>
      <w:r w:rsidRPr="004C0F89">
        <w:rPr>
          <w:rFonts w:asciiTheme="minorHAnsi" w:hAnsiTheme="minorHAnsi" w:cstheme="minorHAnsi"/>
          <w:i/>
          <w:kern w:val="0"/>
          <w:sz w:val="32"/>
          <w:szCs w:val="32"/>
        </w:rPr>
        <w:t xml:space="preserve">Noi sappiamo che a Mosè ha parlato Dio; ma costui non sappiamo di dove sia». </w:t>
      </w:r>
      <w:r w:rsidRPr="004C0F89">
        <w:rPr>
          <w:rFonts w:asciiTheme="minorHAnsi" w:hAnsiTheme="minorHAnsi" w:cstheme="minorHAnsi"/>
          <w:i/>
          <w:kern w:val="0"/>
          <w:sz w:val="32"/>
          <w:szCs w:val="32"/>
          <w:vertAlign w:val="superscript"/>
        </w:rPr>
        <w:t>30</w:t>
      </w:r>
      <w:r w:rsidRPr="004C0F89">
        <w:rPr>
          <w:rFonts w:asciiTheme="minorHAnsi" w:hAnsiTheme="minorHAnsi" w:cstheme="minorHAnsi"/>
          <w:i/>
          <w:kern w:val="0"/>
          <w:sz w:val="32"/>
          <w:szCs w:val="32"/>
        </w:rPr>
        <w:t xml:space="preserve">Rispose loro quell'uomo: «Proprio questo stupisce: che voi non sapete di dove sia, eppure mi ha aperto gli occhi. </w:t>
      </w:r>
      <w:r w:rsidRPr="004C0F89">
        <w:rPr>
          <w:rFonts w:asciiTheme="minorHAnsi" w:hAnsiTheme="minorHAnsi" w:cstheme="minorHAnsi"/>
          <w:i/>
          <w:kern w:val="0"/>
          <w:sz w:val="32"/>
          <w:szCs w:val="32"/>
          <w:vertAlign w:val="superscript"/>
        </w:rPr>
        <w:t>31</w:t>
      </w:r>
      <w:r w:rsidRPr="004C0F89">
        <w:rPr>
          <w:rFonts w:asciiTheme="minorHAnsi" w:hAnsiTheme="minorHAnsi" w:cstheme="minorHAnsi"/>
          <w:i/>
          <w:kern w:val="0"/>
          <w:sz w:val="32"/>
          <w:szCs w:val="32"/>
        </w:rPr>
        <w:t xml:space="preserve">Sappiamo che Dio non ascolta i peccatori, ma che, se uno onora Dio e fa la sua volontà, egli lo ascolta. </w:t>
      </w:r>
      <w:r w:rsidRPr="004C0F89">
        <w:rPr>
          <w:rFonts w:asciiTheme="minorHAnsi" w:hAnsiTheme="minorHAnsi" w:cstheme="minorHAnsi"/>
          <w:i/>
          <w:kern w:val="0"/>
          <w:sz w:val="32"/>
          <w:szCs w:val="32"/>
          <w:vertAlign w:val="superscript"/>
        </w:rPr>
        <w:t>32</w:t>
      </w:r>
      <w:r w:rsidRPr="004C0F89">
        <w:rPr>
          <w:rFonts w:asciiTheme="minorHAnsi" w:hAnsiTheme="minorHAnsi" w:cstheme="minorHAnsi"/>
          <w:i/>
          <w:kern w:val="0"/>
          <w:sz w:val="32"/>
          <w:szCs w:val="32"/>
        </w:rPr>
        <w:t xml:space="preserve">Da che mondo è mondo, non si è mai sentito dire che uno abbia aperto gli occhi a un cieco nato. </w:t>
      </w:r>
      <w:r w:rsidRPr="004C0F89">
        <w:rPr>
          <w:rFonts w:asciiTheme="minorHAnsi" w:hAnsiTheme="minorHAnsi" w:cstheme="minorHAnsi"/>
          <w:i/>
          <w:kern w:val="0"/>
          <w:sz w:val="32"/>
          <w:szCs w:val="32"/>
          <w:vertAlign w:val="superscript"/>
        </w:rPr>
        <w:t>33</w:t>
      </w:r>
      <w:r w:rsidRPr="004C0F89">
        <w:rPr>
          <w:rFonts w:asciiTheme="minorHAnsi" w:hAnsiTheme="minorHAnsi" w:cstheme="minorHAnsi"/>
          <w:i/>
          <w:kern w:val="0"/>
          <w:sz w:val="32"/>
          <w:szCs w:val="32"/>
        </w:rPr>
        <w:t xml:space="preserve">Se costui non venisse da Dio, non avrebbe potuto far nulla». </w:t>
      </w:r>
      <w:r w:rsidRPr="004C0F89">
        <w:rPr>
          <w:rFonts w:asciiTheme="minorHAnsi" w:hAnsiTheme="minorHAnsi" w:cstheme="minorHAnsi"/>
          <w:i/>
          <w:kern w:val="0"/>
          <w:sz w:val="32"/>
          <w:szCs w:val="32"/>
          <w:vertAlign w:val="superscript"/>
        </w:rPr>
        <w:t>34</w:t>
      </w:r>
      <w:r w:rsidRPr="004C0F89">
        <w:rPr>
          <w:rFonts w:asciiTheme="minorHAnsi" w:hAnsiTheme="minorHAnsi" w:cstheme="minorHAnsi"/>
          <w:i/>
          <w:kern w:val="0"/>
          <w:sz w:val="32"/>
          <w:szCs w:val="32"/>
        </w:rPr>
        <w:t>Gli replicarono: «Sei nato tutto nei peccati e insegni a noi?». E lo cacciarono fuori.</w:t>
      </w:r>
      <w:r w:rsidR="00B13E94">
        <w:rPr>
          <w:rFonts w:asciiTheme="minorHAnsi" w:hAnsiTheme="minorHAnsi" w:cstheme="minorHAnsi"/>
          <w:i/>
          <w:kern w:val="0"/>
          <w:sz w:val="32"/>
          <w:szCs w:val="32"/>
        </w:rPr>
        <w:t xml:space="preserve"> </w:t>
      </w:r>
      <w:r w:rsidRPr="004C0F89">
        <w:rPr>
          <w:rFonts w:asciiTheme="minorHAnsi" w:hAnsiTheme="minorHAnsi" w:cstheme="minorHAnsi"/>
          <w:i/>
          <w:kern w:val="0"/>
          <w:sz w:val="32"/>
          <w:szCs w:val="32"/>
          <w:vertAlign w:val="superscript"/>
        </w:rPr>
        <w:t>35</w:t>
      </w:r>
      <w:r w:rsidRPr="004C0F89">
        <w:rPr>
          <w:rFonts w:asciiTheme="minorHAnsi" w:hAnsiTheme="minorHAnsi" w:cstheme="minorHAnsi"/>
          <w:i/>
          <w:kern w:val="0"/>
          <w:sz w:val="32"/>
          <w:szCs w:val="32"/>
        </w:rPr>
        <w:t xml:space="preserve">Gesù seppe che l'avevano cacciato fuori; quando lo trovò, gli disse: «Tu, credi nel Figlio dell'uomo?». </w:t>
      </w:r>
      <w:r w:rsidRPr="004C0F89">
        <w:rPr>
          <w:rFonts w:asciiTheme="minorHAnsi" w:hAnsiTheme="minorHAnsi" w:cstheme="minorHAnsi"/>
          <w:i/>
          <w:kern w:val="0"/>
          <w:sz w:val="32"/>
          <w:szCs w:val="32"/>
          <w:vertAlign w:val="superscript"/>
        </w:rPr>
        <w:t>36</w:t>
      </w:r>
      <w:r w:rsidRPr="004C0F89">
        <w:rPr>
          <w:rFonts w:asciiTheme="minorHAnsi" w:hAnsiTheme="minorHAnsi" w:cstheme="minorHAnsi"/>
          <w:i/>
          <w:kern w:val="0"/>
          <w:sz w:val="32"/>
          <w:szCs w:val="32"/>
        </w:rPr>
        <w:t xml:space="preserve">Egli rispose: «E chi è, Signore, perché io creda in lui?». </w:t>
      </w:r>
      <w:r w:rsidRPr="004C0F89">
        <w:rPr>
          <w:rFonts w:asciiTheme="minorHAnsi" w:hAnsiTheme="minorHAnsi" w:cstheme="minorHAnsi"/>
          <w:i/>
          <w:kern w:val="0"/>
          <w:sz w:val="32"/>
          <w:szCs w:val="32"/>
          <w:vertAlign w:val="superscript"/>
        </w:rPr>
        <w:t>37</w:t>
      </w:r>
      <w:r w:rsidRPr="004C0F89">
        <w:rPr>
          <w:rFonts w:asciiTheme="minorHAnsi" w:hAnsiTheme="minorHAnsi" w:cstheme="minorHAnsi"/>
          <w:i/>
          <w:kern w:val="0"/>
          <w:sz w:val="32"/>
          <w:szCs w:val="32"/>
        </w:rPr>
        <w:t xml:space="preserve">Gli disse Gesù: «Lo hai visto: è colui che parla con te». </w:t>
      </w:r>
      <w:r w:rsidRPr="004C0F89">
        <w:rPr>
          <w:rFonts w:asciiTheme="minorHAnsi" w:hAnsiTheme="minorHAnsi" w:cstheme="minorHAnsi"/>
          <w:i/>
          <w:kern w:val="0"/>
          <w:sz w:val="32"/>
          <w:szCs w:val="32"/>
          <w:vertAlign w:val="superscript"/>
        </w:rPr>
        <w:t>38</w:t>
      </w:r>
      <w:r w:rsidRPr="004C0F89">
        <w:rPr>
          <w:rFonts w:asciiTheme="minorHAnsi" w:hAnsiTheme="minorHAnsi" w:cstheme="minorHAnsi"/>
          <w:i/>
          <w:kern w:val="0"/>
          <w:sz w:val="32"/>
          <w:szCs w:val="32"/>
        </w:rPr>
        <w:t>Ed egli disse: «Credo, Signore!». E si prostrò dinanzi a lui.</w:t>
      </w:r>
      <w:r>
        <w:rPr>
          <w:rFonts w:asciiTheme="minorHAnsi" w:hAnsiTheme="minorHAnsi" w:cstheme="minorHAnsi"/>
          <w:i/>
          <w:kern w:val="0"/>
          <w:sz w:val="32"/>
          <w:szCs w:val="32"/>
        </w:rPr>
        <w:t xml:space="preserve"> </w:t>
      </w:r>
      <w:r w:rsidRPr="004C0F89">
        <w:rPr>
          <w:rFonts w:asciiTheme="minorHAnsi" w:hAnsiTheme="minorHAnsi" w:cstheme="minorHAnsi"/>
          <w:i/>
          <w:kern w:val="0"/>
          <w:sz w:val="32"/>
          <w:szCs w:val="32"/>
          <w:vertAlign w:val="superscript"/>
        </w:rPr>
        <w:t>39</w:t>
      </w:r>
      <w:r w:rsidRPr="004C0F89">
        <w:rPr>
          <w:rFonts w:asciiTheme="minorHAnsi" w:hAnsiTheme="minorHAnsi" w:cstheme="minorHAnsi"/>
          <w:i/>
          <w:kern w:val="0"/>
          <w:sz w:val="32"/>
          <w:szCs w:val="32"/>
        </w:rPr>
        <w:t xml:space="preserve">Gesù allora disse: «È per un giudizio che io sono venuto in questo mondo, perché coloro che non vedono, vedano e quelli che vedono, diventino ciechi». </w:t>
      </w:r>
      <w:r w:rsidRPr="004C0F89">
        <w:rPr>
          <w:rFonts w:asciiTheme="minorHAnsi" w:hAnsiTheme="minorHAnsi" w:cstheme="minorHAnsi"/>
          <w:i/>
          <w:kern w:val="0"/>
          <w:sz w:val="32"/>
          <w:szCs w:val="32"/>
          <w:vertAlign w:val="superscript"/>
        </w:rPr>
        <w:t>40</w:t>
      </w:r>
      <w:r w:rsidRPr="004C0F89">
        <w:rPr>
          <w:rFonts w:asciiTheme="minorHAnsi" w:hAnsiTheme="minorHAnsi" w:cstheme="minorHAnsi"/>
          <w:i/>
          <w:kern w:val="0"/>
          <w:sz w:val="32"/>
          <w:szCs w:val="32"/>
        </w:rPr>
        <w:t xml:space="preserve">Alcuni dei farisei che erano con lui udirono queste parole e gli dissero: «Siamo ciechi anche noi?». </w:t>
      </w:r>
      <w:r w:rsidRPr="004C0F89">
        <w:rPr>
          <w:rFonts w:asciiTheme="minorHAnsi" w:hAnsiTheme="minorHAnsi" w:cstheme="minorHAnsi"/>
          <w:i/>
          <w:kern w:val="0"/>
          <w:sz w:val="32"/>
          <w:szCs w:val="32"/>
          <w:vertAlign w:val="superscript"/>
        </w:rPr>
        <w:t>41</w:t>
      </w:r>
      <w:r w:rsidRPr="004C0F89">
        <w:rPr>
          <w:rFonts w:asciiTheme="minorHAnsi" w:hAnsiTheme="minorHAnsi" w:cstheme="minorHAnsi"/>
          <w:i/>
          <w:kern w:val="0"/>
          <w:sz w:val="32"/>
          <w:szCs w:val="32"/>
        </w:rPr>
        <w:t>Gesù rispose loro: «Se foste ciechi, non avreste alcun peccato; ma siccome dite: «Noi vediamo», il vostro peccato rimane».</w:t>
      </w:r>
    </w:p>
    <w:p w:rsidR="00B13E94" w:rsidRPr="004C0F89" w:rsidRDefault="00B13E94" w:rsidP="004C0F89">
      <w:pPr>
        <w:pStyle w:val="Nessunaspaziatura"/>
        <w:jc w:val="both"/>
        <w:rPr>
          <w:rFonts w:asciiTheme="minorHAnsi" w:hAnsiTheme="minorHAnsi" w:cstheme="minorHAnsi"/>
          <w:i/>
          <w:kern w:val="0"/>
          <w:sz w:val="32"/>
          <w:szCs w:val="32"/>
        </w:rPr>
      </w:pPr>
    </w:p>
    <w:p w:rsidR="00446F00" w:rsidRPr="00890D73" w:rsidRDefault="00446F00" w:rsidP="00777C4E">
      <w:pPr>
        <w:widowControl/>
        <w:pBdr>
          <w:bottom w:val="single" w:sz="4" w:space="1" w:color="auto"/>
        </w:pBdr>
        <w:overflowPunct/>
        <w:autoSpaceDE/>
        <w:autoSpaceDN/>
        <w:adjustRightInd/>
        <w:jc w:val="both"/>
        <w:rPr>
          <w:rFonts w:asciiTheme="minorHAnsi" w:hAnsiTheme="minorHAnsi" w:cstheme="minorHAnsi"/>
          <w:b/>
          <w:color w:val="auto"/>
          <w:kern w:val="0"/>
          <w:sz w:val="32"/>
          <w:szCs w:val="32"/>
        </w:rPr>
      </w:pPr>
      <w:r w:rsidRPr="00890D73">
        <w:rPr>
          <w:rFonts w:asciiTheme="minorHAnsi" w:hAnsiTheme="minorHAnsi" w:cstheme="minorHAnsi"/>
          <w:b/>
          <w:color w:val="auto"/>
          <w:kern w:val="0"/>
          <w:sz w:val="32"/>
          <w:szCs w:val="32"/>
        </w:rPr>
        <w:t>Chi è veramente cieco?</w:t>
      </w:r>
    </w:p>
    <w:p w:rsidR="00446F00" w:rsidRPr="0025312E" w:rsidRDefault="00446F00" w:rsidP="00460842">
      <w:pPr>
        <w:pStyle w:val="Paragrafoelenco"/>
        <w:widowControl/>
        <w:numPr>
          <w:ilvl w:val="0"/>
          <w:numId w:val="2"/>
        </w:numPr>
        <w:overflowPunct/>
        <w:autoSpaceDE/>
        <w:autoSpaceDN/>
        <w:adjustRightInd/>
        <w:jc w:val="both"/>
        <w:rPr>
          <w:rFonts w:asciiTheme="minorHAnsi" w:hAnsiTheme="minorHAnsi" w:cstheme="minorHAnsi"/>
          <w:color w:val="auto"/>
          <w:kern w:val="0"/>
          <w:sz w:val="32"/>
          <w:szCs w:val="32"/>
        </w:rPr>
      </w:pPr>
      <w:r w:rsidRPr="0025312E">
        <w:rPr>
          <w:rFonts w:asciiTheme="minorHAnsi" w:hAnsiTheme="minorHAnsi" w:cstheme="minorHAnsi"/>
          <w:b/>
          <w:color w:val="auto"/>
          <w:kern w:val="0"/>
          <w:sz w:val="32"/>
          <w:szCs w:val="32"/>
        </w:rPr>
        <w:t>Cieco è uno che non può vedere o uno che non vuol vedere?</w:t>
      </w:r>
      <w:r w:rsidR="00F51558" w:rsidRPr="0025312E">
        <w:rPr>
          <w:rFonts w:asciiTheme="minorHAnsi" w:hAnsiTheme="minorHAnsi" w:cstheme="minorHAnsi"/>
          <w:color w:val="auto"/>
          <w:kern w:val="0"/>
          <w:sz w:val="32"/>
          <w:szCs w:val="32"/>
        </w:rPr>
        <w:t xml:space="preserve"> L'esito del brano sembra mostrare che in realtà ad essere </w:t>
      </w:r>
      <w:r w:rsidR="00874F2B" w:rsidRPr="0025312E">
        <w:rPr>
          <w:rFonts w:asciiTheme="minorHAnsi" w:hAnsiTheme="minorHAnsi" w:cstheme="minorHAnsi"/>
          <w:color w:val="auto"/>
          <w:kern w:val="0"/>
          <w:sz w:val="32"/>
          <w:szCs w:val="32"/>
        </w:rPr>
        <w:t xml:space="preserve">veramente </w:t>
      </w:r>
      <w:r w:rsidR="00F51558" w:rsidRPr="0025312E">
        <w:rPr>
          <w:rFonts w:asciiTheme="minorHAnsi" w:hAnsiTheme="minorHAnsi" w:cstheme="minorHAnsi"/>
          <w:color w:val="auto"/>
          <w:kern w:val="0"/>
          <w:sz w:val="32"/>
          <w:szCs w:val="32"/>
        </w:rPr>
        <w:t>ciechi sono proprio i farisei che non vogliono vedere nell'uomo che si chiama Gesù, il Figlio dell'uomo, il Signore.</w:t>
      </w:r>
    </w:p>
    <w:p w:rsidR="00446F00" w:rsidRPr="0025312E" w:rsidRDefault="00446F00" w:rsidP="00460842">
      <w:pPr>
        <w:pStyle w:val="Paragrafoelenco"/>
        <w:widowControl/>
        <w:numPr>
          <w:ilvl w:val="0"/>
          <w:numId w:val="2"/>
        </w:numPr>
        <w:overflowPunct/>
        <w:autoSpaceDE/>
        <w:autoSpaceDN/>
        <w:adjustRightInd/>
        <w:jc w:val="both"/>
        <w:rPr>
          <w:rFonts w:asciiTheme="minorHAnsi" w:hAnsiTheme="minorHAnsi" w:cstheme="minorHAnsi"/>
          <w:color w:val="auto"/>
          <w:kern w:val="0"/>
          <w:sz w:val="32"/>
          <w:szCs w:val="32"/>
        </w:rPr>
      </w:pPr>
      <w:r w:rsidRPr="0025312E">
        <w:rPr>
          <w:rFonts w:asciiTheme="minorHAnsi" w:hAnsiTheme="minorHAnsi" w:cstheme="minorHAnsi"/>
          <w:b/>
          <w:color w:val="auto"/>
          <w:kern w:val="0"/>
          <w:sz w:val="32"/>
          <w:szCs w:val="32"/>
        </w:rPr>
        <w:t xml:space="preserve">Nel brano la prima forma di cecità </w:t>
      </w:r>
      <w:r w:rsidR="00F93E07" w:rsidRPr="0025312E">
        <w:rPr>
          <w:rFonts w:asciiTheme="minorHAnsi" w:hAnsiTheme="minorHAnsi" w:cstheme="minorHAnsi"/>
          <w:b/>
          <w:color w:val="auto"/>
          <w:kern w:val="0"/>
          <w:sz w:val="32"/>
          <w:szCs w:val="32"/>
        </w:rPr>
        <w:t>trova guarigione</w:t>
      </w:r>
      <w:r w:rsidRPr="0025312E">
        <w:rPr>
          <w:rFonts w:asciiTheme="minorHAnsi" w:hAnsiTheme="minorHAnsi" w:cstheme="minorHAnsi"/>
          <w:b/>
          <w:color w:val="auto"/>
          <w:kern w:val="0"/>
          <w:sz w:val="32"/>
          <w:szCs w:val="32"/>
        </w:rPr>
        <w:t xml:space="preserve"> con un atto di fede</w:t>
      </w:r>
      <w:r w:rsidR="00F93E07" w:rsidRPr="0025312E">
        <w:rPr>
          <w:rFonts w:asciiTheme="minorHAnsi" w:hAnsiTheme="minorHAnsi" w:cstheme="minorHAnsi"/>
          <w:b/>
          <w:color w:val="auto"/>
          <w:kern w:val="0"/>
          <w:sz w:val="32"/>
          <w:szCs w:val="32"/>
        </w:rPr>
        <w:t>, la seconda rimane senza soluzione a causa di una ostinazione orgogliosa</w:t>
      </w:r>
      <w:r w:rsidR="00F51558" w:rsidRPr="0025312E">
        <w:rPr>
          <w:rFonts w:asciiTheme="minorHAnsi" w:hAnsiTheme="minorHAnsi" w:cstheme="minorHAnsi"/>
          <w:color w:val="auto"/>
          <w:kern w:val="0"/>
          <w:sz w:val="32"/>
          <w:szCs w:val="32"/>
        </w:rPr>
        <w:t xml:space="preserve">. Il gesto di Gesù </w:t>
      </w:r>
      <w:r w:rsidR="00BD0870">
        <w:rPr>
          <w:rFonts w:asciiTheme="minorHAnsi" w:hAnsiTheme="minorHAnsi" w:cstheme="minorHAnsi"/>
          <w:color w:val="auto"/>
          <w:kern w:val="0"/>
          <w:sz w:val="32"/>
          <w:szCs w:val="32"/>
        </w:rPr>
        <w:t>è</w:t>
      </w:r>
      <w:r w:rsidR="00F51558" w:rsidRPr="0025312E">
        <w:rPr>
          <w:rFonts w:asciiTheme="minorHAnsi" w:hAnsiTheme="minorHAnsi" w:cstheme="minorHAnsi"/>
          <w:color w:val="auto"/>
          <w:kern w:val="0"/>
          <w:sz w:val="32"/>
          <w:szCs w:val="32"/>
        </w:rPr>
        <w:t xml:space="preserve"> accompagnato da un invio a lavarsi. Il cieco si lascia fare e segue la voce di Gesù</w:t>
      </w:r>
      <w:r w:rsidR="00A21CB1" w:rsidRPr="0025312E">
        <w:rPr>
          <w:rFonts w:asciiTheme="minorHAnsi" w:hAnsiTheme="minorHAnsi" w:cstheme="minorHAnsi"/>
          <w:color w:val="auto"/>
          <w:kern w:val="0"/>
          <w:sz w:val="32"/>
          <w:szCs w:val="32"/>
        </w:rPr>
        <w:t>. Questo lasciarsi "plasmare con la terra e la saliva", quasi come una seconda creazione e questo muovere i passi sull'indicazione di Gesù fino alla piscina, sono immagini plastiche per mostrare la fede. Se credi, cioè ti lasci toccare, plasmare, segui la sua voce ti vedi.</w:t>
      </w:r>
      <w:r w:rsidR="00874F2B" w:rsidRPr="0025312E">
        <w:rPr>
          <w:rFonts w:asciiTheme="minorHAnsi" w:hAnsiTheme="minorHAnsi" w:cstheme="minorHAnsi"/>
          <w:color w:val="auto"/>
          <w:kern w:val="0"/>
          <w:sz w:val="32"/>
          <w:szCs w:val="32"/>
        </w:rPr>
        <w:t xml:space="preserve"> Per vedere è necessario che ti affidi, che non controlli tu</w:t>
      </w:r>
      <w:r w:rsidR="00D36C5C" w:rsidRPr="0025312E">
        <w:rPr>
          <w:rFonts w:asciiTheme="minorHAnsi" w:hAnsiTheme="minorHAnsi" w:cstheme="minorHAnsi"/>
          <w:color w:val="auto"/>
          <w:kern w:val="0"/>
          <w:sz w:val="32"/>
          <w:szCs w:val="32"/>
        </w:rPr>
        <w:t xml:space="preserve"> con i tuoi pre-giudizi.</w:t>
      </w:r>
    </w:p>
    <w:p w:rsidR="00446F00" w:rsidRPr="0025312E" w:rsidRDefault="00D36C5C" w:rsidP="00460842">
      <w:pPr>
        <w:pStyle w:val="Paragrafoelenco"/>
        <w:widowControl/>
        <w:numPr>
          <w:ilvl w:val="0"/>
          <w:numId w:val="2"/>
        </w:numPr>
        <w:overflowPunct/>
        <w:autoSpaceDE/>
        <w:autoSpaceDN/>
        <w:adjustRightInd/>
        <w:jc w:val="both"/>
        <w:rPr>
          <w:rFonts w:asciiTheme="minorHAnsi" w:hAnsiTheme="minorHAnsi" w:cstheme="minorHAnsi"/>
          <w:b/>
          <w:color w:val="auto"/>
          <w:kern w:val="0"/>
          <w:sz w:val="32"/>
          <w:szCs w:val="32"/>
        </w:rPr>
      </w:pPr>
      <w:r w:rsidRPr="0025312E">
        <w:rPr>
          <w:rFonts w:asciiTheme="minorHAnsi" w:hAnsiTheme="minorHAnsi" w:cstheme="minorHAnsi"/>
          <w:b/>
          <w:color w:val="auto"/>
          <w:kern w:val="0"/>
          <w:sz w:val="32"/>
          <w:szCs w:val="32"/>
        </w:rPr>
        <w:t xml:space="preserve">La cecità e la visione, in verità, </w:t>
      </w:r>
      <w:r w:rsidR="00093259">
        <w:rPr>
          <w:rFonts w:asciiTheme="minorHAnsi" w:hAnsiTheme="minorHAnsi" w:cstheme="minorHAnsi"/>
          <w:b/>
          <w:color w:val="auto"/>
          <w:kern w:val="0"/>
          <w:sz w:val="32"/>
          <w:szCs w:val="32"/>
        </w:rPr>
        <w:t>sono</w:t>
      </w:r>
      <w:r w:rsidRPr="0025312E">
        <w:rPr>
          <w:rFonts w:asciiTheme="minorHAnsi" w:hAnsiTheme="minorHAnsi" w:cstheme="minorHAnsi"/>
          <w:b/>
          <w:color w:val="auto"/>
          <w:kern w:val="0"/>
          <w:sz w:val="32"/>
          <w:szCs w:val="32"/>
        </w:rPr>
        <w:t xml:space="preserve"> </w:t>
      </w:r>
      <w:r w:rsidR="00093259">
        <w:rPr>
          <w:rFonts w:asciiTheme="minorHAnsi" w:hAnsiTheme="minorHAnsi" w:cstheme="minorHAnsi"/>
          <w:b/>
          <w:color w:val="auto"/>
          <w:kern w:val="0"/>
          <w:sz w:val="32"/>
          <w:szCs w:val="32"/>
        </w:rPr>
        <w:t>i</w:t>
      </w:r>
      <w:r w:rsidRPr="0025312E">
        <w:rPr>
          <w:rFonts w:asciiTheme="minorHAnsi" w:hAnsiTheme="minorHAnsi" w:cstheme="minorHAnsi"/>
          <w:b/>
          <w:color w:val="auto"/>
          <w:kern w:val="0"/>
          <w:sz w:val="32"/>
          <w:szCs w:val="32"/>
        </w:rPr>
        <w:t>l non vedere o vedere Gesù</w:t>
      </w:r>
    </w:p>
    <w:p w:rsidR="00093259" w:rsidRDefault="00093259" w:rsidP="00777C4E">
      <w:pPr>
        <w:widowControl/>
        <w:pBdr>
          <w:bottom w:val="single" w:sz="4" w:space="1" w:color="auto"/>
        </w:pBdr>
        <w:overflowPunct/>
        <w:autoSpaceDE/>
        <w:autoSpaceDN/>
        <w:adjustRightInd/>
        <w:jc w:val="both"/>
        <w:rPr>
          <w:rFonts w:asciiTheme="minorHAnsi" w:hAnsiTheme="minorHAnsi" w:cstheme="minorHAnsi"/>
          <w:color w:val="auto"/>
          <w:kern w:val="0"/>
          <w:sz w:val="32"/>
          <w:szCs w:val="32"/>
        </w:rPr>
      </w:pPr>
    </w:p>
    <w:p w:rsidR="00446F00" w:rsidRPr="00890D73" w:rsidRDefault="00446F00" w:rsidP="00777C4E">
      <w:pPr>
        <w:widowControl/>
        <w:pBdr>
          <w:bottom w:val="single" w:sz="4" w:space="1" w:color="auto"/>
        </w:pBdr>
        <w:overflowPunct/>
        <w:autoSpaceDE/>
        <w:autoSpaceDN/>
        <w:adjustRightInd/>
        <w:jc w:val="both"/>
        <w:rPr>
          <w:rFonts w:asciiTheme="minorHAnsi" w:hAnsiTheme="minorHAnsi" w:cstheme="minorHAnsi"/>
          <w:b/>
          <w:color w:val="auto"/>
          <w:kern w:val="0"/>
          <w:sz w:val="32"/>
          <w:szCs w:val="32"/>
        </w:rPr>
      </w:pPr>
      <w:r w:rsidRPr="00890D73">
        <w:rPr>
          <w:rFonts w:asciiTheme="minorHAnsi" w:hAnsiTheme="minorHAnsi" w:cstheme="minorHAnsi"/>
          <w:b/>
          <w:color w:val="auto"/>
          <w:kern w:val="0"/>
          <w:sz w:val="32"/>
          <w:szCs w:val="32"/>
        </w:rPr>
        <w:t>Venire alla luce, venire alla fede</w:t>
      </w:r>
    </w:p>
    <w:p w:rsidR="00F5093B" w:rsidRPr="0025312E" w:rsidRDefault="00F5093B" w:rsidP="00460842">
      <w:pPr>
        <w:pStyle w:val="Paragrafoelenco"/>
        <w:widowControl/>
        <w:numPr>
          <w:ilvl w:val="0"/>
          <w:numId w:val="3"/>
        </w:numPr>
        <w:overflowPunct/>
        <w:autoSpaceDE/>
        <w:autoSpaceDN/>
        <w:adjustRightInd/>
        <w:jc w:val="both"/>
        <w:rPr>
          <w:rFonts w:asciiTheme="minorHAnsi" w:hAnsiTheme="minorHAnsi" w:cstheme="minorHAnsi"/>
          <w:color w:val="auto"/>
          <w:kern w:val="0"/>
          <w:sz w:val="32"/>
          <w:szCs w:val="32"/>
        </w:rPr>
      </w:pPr>
      <w:r w:rsidRPr="0025312E">
        <w:rPr>
          <w:rFonts w:asciiTheme="minorHAnsi" w:hAnsiTheme="minorHAnsi" w:cstheme="minorHAnsi"/>
          <w:b/>
          <w:color w:val="auto"/>
          <w:kern w:val="0"/>
          <w:sz w:val="32"/>
          <w:szCs w:val="32"/>
        </w:rPr>
        <w:t xml:space="preserve">Giovanni nel suo Vangelo sottolinea molto il legame tra il vedere e il credere. </w:t>
      </w:r>
      <w:r w:rsidRPr="0025312E">
        <w:rPr>
          <w:rFonts w:asciiTheme="minorHAnsi" w:hAnsiTheme="minorHAnsi" w:cstheme="minorHAnsi"/>
          <w:color w:val="auto"/>
          <w:kern w:val="0"/>
          <w:sz w:val="32"/>
          <w:szCs w:val="32"/>
        </w:rPr>
        <w:t xml:space="preserve">Il cieco passa dalle tenebre alla luce, viene alla luce; ma l'evangelista ci </w:t>
      </w:r>
      <w:r w:rsidR="0089696E" w:rsidRPr="0025312E">
        <w:rPr>
          <w:rFonts w:asciiTheme="minorHAnsi" w:hAnsiTheme="minorHAnsi" w:cstheme="minorHAnsi"/>
          <w:color w:val="auto"/>
          <w:kern w:val="0"/>
          <w:sz w:val="32"/>
          <w:szCs w:val="32"/>
        </w:rPr>
        <w:t xml:space="preserve">avverte che non è semplicemente una guarigione di ordine naturale; non guarisce semplicemente da una disabilità presente in lui fin dalla nascita. Gesù si </w:t>
      </w:r>
      <w:proofErr w:type="spellStart"/>
      <w:r w:rsidR="0089696E" w:rsidRPr="0025312E">
        <w:rPr>
          <w:rFonts w:asciiTheme="minorHAnsi" w:hAnsiTheme="minorHAnsi" w:cstheme="minorHAnsi"/>
          <w:color w:val="auto"/>
          <w:kern w:val="0"/>
          <w:sz w:val="32"/>
          <w:szCs w:val="32"/>
        </w:rPr>
        <w:t>auto</w:t>
      </w:r>
      <w:r w:rsidR="00B47898" w:rsidRPr="0025312E">
        <w:rPr>
          <w:rFonts w:asciiTheme="minorHAnsi" w:hAnsiTheme="minorHAnsi" w:cstheme="minorHAnsi"/>
          <w:color w:val="auto"/>
          <w:kern w:val="0"/>
          <w:sz w:val="32"/>
          <w:szCs w:val="32"/>
        </w:rPr>
        <w:t>presenta</w:t>
      </w:r>
      <w:proofErr w:type="spellEnd"/>
      <w:r w:rsidR="00B47898" w:rsidRPr="0025312E">
        <w:rPr>
          <w:rFonts w:asciiTheme="minorHAnsi" w:hAnsiTheme="minorHAnsi" w:cstheme="minorHAnsi"/>
          <w:color w:val="auto"/>
          <w:kern w:val="0"/>
          <w:sz w:val="32"/>
          <w:szCs w:val="32"/>
        </w:rPr>
        <w:t xml:space="preserve"> come la Luce del mondo</w:t>
      </w:r>
      <w:r w:rsidR="0089696E" w:rsidRPr="0025312E">
        <w:rPr>
          <w:rFonts w:asciiTheme="minorHAnsi" w:hAnsiTheme="minorHAnsi" w:cstheme="minorHAnsi"/>
          <w:color w:val="auto"/>
          <w:kern w:val="0"/>
          <w:sz w:val="32"/>
          <w:szCs w:val="32"/>
        </w:rPr>
        <w:t xml:space="preserve"> (cfr. </w:t>
      </w:r>
      <w:r w:rsidR="00B47898" w:rsidRPr="0025312E">
        <w:rPr>
          <w:rFonts w:asciiTheme="minorHAnsi" w:hAnsiTheme="minorHAnsi" w:cstheme="minorHAnsi"/>
          <w:color w:val="auto"/>
          <w:kern w:val="0"/>
          <w:sz w:val="32"/>
          <w:szCs w:val="32"/>
        </w:rPr>
        <w:t>Giovanni 1,4-9)</w:t>
      </w:r>
      <w:r w:rsidR="005E2A49" w:rsidRPr="0025312E">
        <w:rPr>
          <w:rFonts w:asciiTheme="minorHAnsi" w:hAnsiTheme="minorHAnsi" w:cstheme="minorHAnsi"/>
          <w:color w:val="auto"/>
          <w:kern w:val="0"/>
          <w:sz w:val="32"/>
          <w:szCs w:val="32"/>
        </w:rPr>
        <w:t xml:space="preserve">; chi viene </w:t>
      </w:r>
      <w:r w:rsidR="005E2A49" w:rsidRPr="0025312E">
        <w:rPr>
          <w:rFonts w:asciiTheme="minorHAnsi" w:hAnsiTheme="minorHAnsi" w:cstheme="minorHAnsi"/>
          <w:color w:val="auto"/>
          <w:kern w:val="0"/>
          <w:sz w:val="32"/>
          <w:szCs w:val="32"/>
        </w:rPr>
        <w:lastRenderedPageBreak/>
        <w:t>alla luce, viene allora a Gesù. Il suo rinascere (un altro modo per dire venire alla luce) equivale a incontrare il volto di Gesù, a riconoscerlo, a credere e a specchiarsi in lui</w:t>
      </w:r>
      <w:r w:rsidR="006E0CED" w:rsidRPr="0025312E">
        <w:rPr>
          <w:rFonts w:asciiTheme="minorHAnsi" w:hAnsiTheme="minorHAnsi" w:cstheme="minorHAnsi"/>
          <w:color w:val="auto"/>
          <w:kern w:val="0"/>
          <w:sz w:val="32"/>
          <w:szCs w:val="32"/>
        </w:rPr>
        <w:t>. Il cieco non trova semplicemente la vista, ma trova il Volto che gliela</w:t>
      </w:r>
      <w:r w:rsidR="000F18DA" w:rsidRPr="0025312E">
        <w:rPr>
          <w:rFonts w:asciiTheme="minorHAnsi" w:hAnsiTheme="minorHAnsi" w:cstheme="minorHAnsi"/>
          <w:color w:val="auto"/>
          <w:kern w:val="0"/>
          <w:sz w:val="32"/>
          <w:szCs w:val="32"/>
        </w:rPr>
        <w:t xml:space="preserve"> ha </w:t>
      </w:r>
      <w:r w:rsidR="006E0CED" w:rsidRPr="0025312E">
        <w:rPr>
          <w:rFonts w:asciiTheme="minorHAnsi" w:hAnsiTheme="minorHAnsi" w:cstheme="minorHAnsi"/>
          <w:color w:val="auto"/>
          <w:kern w:val="0"/>
          <w:sz w:val="32"/>
          <w:szCs w:val="32"/>
        </w:rPr>
        <w:t>donata</w:t>
      </w:r>
      <w:r w:rsidR="000F18DA" w:rsidRPr="0025312E">
        <w:rPr>
          <w:rFonts w:asciiTheme="minorHAnsi" w:hAnsiTheme="minorHAnsi" w:cstheme="minorHAnsi"/>
          <w:color w:val="auto"/>
          <w:kern w:val="0"/>
          <w:sz w:val="32"/>
          <w:szCs w:val="32"/>
        </w:rPr>
        <w:t>,</w:t>
      </w:r>
      <w:r w:rsidR="006E0CED" w:rsidRPr="0025312E">
        <w:rPr>
          <w:rFonts w:asciiTheme="minorHAnsi" w:hAnsiTheme="minorHAnsi" w:cstheme="minorHAnsi"/>
          <w:color w:val="auto"/>
          <w:kern w:val="0"/>
          <w:sz w:val="32"/>
          <w:szCs w:val="32"/>
        </w:rPr>
        <w:t xml:space="preserve"> a cui poi affidare tutta la vita</w:t>
      </w:r>
      <w:r w:rsidR="000F18DA" w:rsidRPr="0025312E">
        <w:rPr>
          <w:rFonts w:asciiTheme="minorHAnsi" w:hAnsiTheme="minorHAnsi" w:cstheme="minorHAnsi"/>
          <w:color w:val="auto"/>
          <w:kern w:val="0"/>
          <w:sz w:val="32"/>
          <w:szCs w:val="32"/>
        </w:rPr>
        <w:t>, plasticamente espresso nel</w:t>
      </w:r>
      <w:r w:rsidR="006E0CED" w:rsidRPr="0025312E">
        <w:rPr>
          <w:rFonts w:asciiTheme="minorHAnsi" w:hAnsiTheme="minorHAnsi" w:cstheme="minorHAnsi"/>
          <w:color w:val="auto"/>
          <w:kern w:val="0"/>
          <w:sz w:val="32"/>
          <w:szCs w:val="32"/>
        </w:rPr>
        <w:t xml:space="preserve"> prostrarsi </w:t>
      </w:r>
      <w:r w:rsidR="000F18DA" w:rsidRPr="0025312E">
        <w:rPr>
          <w:rFonts w:asciiTheme="minorHAnsi" w:hAnsiTheme="minorHAnsi" w:cstheme="minorHAnsi"/>
          <w:color w:val="auto"/>
          <w:kern w:val="0"/>
          <w:sz w:val="32"/>
          <w:szCs w:val="32"/>
        </w:rPr>
        <w:t xml:space="preserve">del cieco guarito </w:t>
      </w:r>
      <w:r w:rsidR="006E0CED" w:rsidRPr="0025312E">
        <w:rPr>
          <w:rFonts w:asciiTheme="minorHAnsi" w:hAnsiTheme="minorHAnsi" w:cstheme="minorHAnsi"/>
          <w:color w:val="auto"/>
          <w:kern w:val="0"/>
          <w:sz w:val="32"/>
          <w:szCs w:val="32"/>
        </w:rPr>
        <w:t>davanti a Gesù.</w:t>
      </w:r>
    </w:p>
    <w:p w:rsidR="00460842" w:rsidRPr="0025312E" w:rsidRDefault="006E0CED" w:rsidP="00460842">
      <w:pPr>
        <w:pStyle w:val="Paragrafoelenco"/>
        <w:widowControl/>
        <w:numPr>
          <w:ilvl w:val="0"/>
          <w:numId w:val="3"/>
        </w:numPr>
        <w:overflowPunct/>
        <w:autoSpaceDE/>
        <w:autoSpaceDN/>
        <w:adjustRightInd/>
        <w:jc w:val="both"/>
        <w:rPr>
          <w:rFonts w:asciiTheme="minorHAnsi" w:hAnsiTheme="minorHAnsi" w:cstheme="minorHAnsi"/>
          <w:color w:val="auto"/>
          <w:kern w:val="0"/>
          <w:sz w:val="32"/>
          <w:szCs w:val="32"/>
        </w:rPr>
      </w:pPr>
      <w:r w:rsidRPr="0025312E">
        <w:rPr>
          <w:rFonts w:asciiTheme="minorHAnsi" w:hAnsiTheme="minorHAnsi" w:cstheme="minorHAnsi"/>
          <w:b/>
          <w:color w:val="auto"/>
          <w:kern w:val="0"/>
          <w:sz w:val="32"/>
          <w:szCs w:val="32"/>
        </w:rPr>
        <w:t>Il brano ha un sapore tipicamente battesimale.</w:t>
      </w:r>
      <w:r w:rsidRPr="0025312E">
        <w:rPr>
          <w:rFonts w:asciiTheme="minorHAnsi" w:hAnsiTheme="minorHAnsi" w:cstheme="minorHAnsi"/>
          <w:color w:val="auto"/>
          <w:kern w:val="0"/>
          <w:sz w:val="32"/>
          <w:szCs w:val="32"/>
        </w:rPr>
        <w:t xml:space="preserve"> Chi diventa cristiano viene illuminato dalla persona di Gesù, passa dalle tenebre </w:t>
      </w:r>
      <w:r w:rsidR="00157C99" w:rsidRPr="0025312E">
        <w:rPr>
          <w:rFonts w:asciiTheme="minorHAnsi" w:hAnsiTheme="minorHAnsi" w:cstheme="minorHAnsi"/>
          <w:color w:val="auto"/>
          <w:kern w:val="0"/>
          <w:sz w:val="32"/>
          <w:szCs w:val="32"/>
        </w:rPr>
        <w:t>di un'esistenza senza volto, alla luce di un incontro che mi da la misura della mia identità</w:t>
      </w:r>
      <w:r w:rsidR="000F18DA" w:rsidRPr="0025312E">
        <w:rPr>
          <w:rFonts w:asciiTheme="minorHAnsi" w:hAnsiTheme="minorHAnsi" w:cstheme="minorHAnsi"/>
          <w:color w:val="auto"/>
          <w:kern w:val="0"/>
          <w:sz w:val="32"/>
          <w:szCs w:val="32"/>
        </w:rPr>
        <w:t>, che orienta i miei passi, che offre l'orizzonte di senso ai miei giorni</w:t>
      </w:r>
      <w:r w:rsidR="00157C99" w:rsidRPr="0025312E">
        <w:rPr>
          <w:rFonts w:asciiTheme="minorHAnsi" w:hAnsiTheme="minorHAnsi" w:cstheme="minorHAnsi"/>
          <w:color w:val="auto"/>
          <w:kern w:val="0"/>
          <w:sz w:val="32"/>
          <w:szCs w:val="32"/>
        </w:rPr>
        <w:t>. Riprendendo il prologo di Giovanni:</w:t>
      </w:r>
      <w:r w:rsidR="00460842" w:rsidRPr="0025312E">
        <w:rPr>
          <w:rFonts w:asciiTheme="minorHAnsi" w:hAnsiTheme="minorHAnsi" w:cstheme="minorHAnsi"/>
          <w:color w:val="auto"/>
          <w:kern w:val="0"/>
          <w:sz w:val="32"/>
          <w:szCs w:val="32"/>
        </w:rPr>
        <w:t xml:space="preserve"> </w:t>
      </w:r>
    </w:p>
    <w:p w:rsidR="006E0CED" w:rsidRPr="0025312E" w:rsidRDefault="00460842" w:rsidP="00460842">
      <w:pPr>
        <w:pStyle w:val="Paragrafoelenco"/>
        <w:widowControl/>
        <w:overflowPunct/>
        <w:autoSpaceDE/>
        <w:autoSpaceDN/>
        <w:adjustRightInd/>
        <w:rPr>
          <w:rFonts w:asciiTheme="minorHAnsi" w:hAnsiTheme="minorHAnsi" w:cstheme="minorHAnsi"/>
          <w:i/>
          <w:color w:val="auto"/>
          <w:kern w:val="0"/>
          <w:sz w:val="32"/>
          <w:szCs w:val="32"/>
        </w:rPr>
      </w:pPr>
      <w:r w:rsidRPr="0025312E">
        <w:rPr>
          <w:rFonts w:asciiTheme="minorHAnsi" w:hAnsiTheme="minorHAnsi" w:cstheme="minorHAnsi"/>
          <w:i/>
          <w:sz w:val="32"/>
          <w:szCs w:val="32"/>
          <w:vertAlign w:val="superscript"/>
        </w:rPr>
        <w:t>9</w:t>
      </w:r>
      <w:r w:rsidRPr="0025312E">
        <w:rPr>
          <w:rFonts w:asciiTheme="minorHAnsi" w:hAnsiTheme="minorHAnsi" w:cstheme="minorHAnsi"/>
          <w:i/>
          <w:sz w:val="32"/>
          <w:szCs w:val="32"/>
        </w:rPr>
        <w:t>Veniva nel mondo la luce vera,</w:t>
      </w:r>
      <w:r w:rsidRPr="0025312E">
        <w:rPr>
          <w:rFonts w:asciiTheme="minorHAnsi" w:hAnsiTheme="minorHAnsi" w:cstheme="minorHAnsi"/>
          <w:i/>
          <w:sz w:val="32"/>
          <w:szCs w:val="32"/>
        </w:rPr>
        <w:br/>
        <w:t>quella che illumina ogni uomo.</w:t>
      </w:r>
      <w:r w:rsidRPr="0025312E">
        <w:rPr>
          <w:rFonts w:asciiTheme="minorHAnsi" w:hAnsiTheme="minorHAnsi" w:cstheme="minorHAnsi"/>
          <w:i/>
          <w:sz w:val="32"/>
          <w:szCs w:val="32"/>
        </w:rPr>
        <w:br/>
      </w:r>
      <w:r w:rsidRPr="0025312E">
        <w:rPr>
          <w:rFonts w:asciiTheme="minorHAnsi" w:hAnsiTheme="minorHAnsi" w:cstheme="minorHAnsi"/>
          <w:i/>
          <w:sz w:val="32"/>
          <w:szCs w:val="32"/>
          <w:vertAlign w:val="superscript"/>
        </w:rPr>
        <w:t>10</w:t>
      </w:r>
      <w:r w:rsidRPr="0025312E">
        <w:rPr>
          <w:rFonts w:asciiTheme="minorHAnsi" w:hAnsiTheme="minorHAnsi" w:cstheme="minorHAnsi"/>
          <w:i/>
          <w:sz w:val="32"/>
          <w:szCs w:val="32"/>
        </w:rPr>
        <w:t>Era nel mondo</w:t>
      </w:r>
      <w:r w:rsidRPr="0025312E">
        <w:rPr>
          <w:rFonts w:asciiTheme="minorHAnsi" w:hAnsiTheme="minorHAnsi" w:cstheme="minorHAnsi"/>
          <w:i/>
          <w:sz w:val="32"/>
          <w:szCs w:val="32"/>
        </w:rPr>
        <w:br/>
        <w:t>e il mondo è stato fatto per mezzo di lui;</w:t>
      </w:r>
      <w:r w:rsidRPr="0025312E">
        <w:rPr>
          <w:rFonts w:asciiTheme="minorHAnsi" w:hAnsiTheme="minorHAnsi" w:cstheme="minorHAnsi"/>
          <w:i/>
          <w:sz w:val="32"/>
          <w:szCs w:val="32"/>
        </w:rPr>
        <w:br/>
        <w:t>eppure il mondo non lo ha riconosciuto.</w:t>
      </w:r>
      <w:r w:rsidRPr="0025312E">
        <w:rPr>
          <w:rFonts w:asciiTheme="minorHAnsi" w:hAnsiTheme="minorHAnsi" w:cstheme="minorHAnsi"/>
          <w:i/>
          <w:sz w:val="32"/>
          <w:szCs w:val="32"/>
        </w:rPr>
        <w:br/>
      </w:r>
      <w:r w:rsidRPr="0025312E">
        <w:rPr>
          <w:rFonts w:asciiTheme="minorHAnsi" w:hAnsiTheme="minorHAnsi" w:cstheme="minorHAnsi"/>
          <w:i/>
          <w:sz w:val="32"/>
          <w:szCs w:val="32"/>
          <w:vertAlign w:val="superscript"/>
        </w:rPr>
        <w:t>11</w:t>
      </w:r>
      <w:r w:rsidRPr="0025312E">
        <w:rPr>
          <w:rFonts w:asciiTheme="minorHAnsi" w:hAnsiTheme="minorHAnsi" w:cstheme="minorHAnsi"/>
          <w:i/>
          <w:sz w:val="32"/>
          <w:szCs w:val="32"/>
        </w:rPr>
        <w:t>Venne fra i suoi,</w:t>
      </w:r>
      <w:r w:rsidRPr="0025312E">
        <w:rPr>
          <w:rFonts w:asciiTheme="minorHAnsi" w:hAnsiTheme="minorHAnsi" w:cstheme="minorHAnsi"/>
          <w:i/>
          <w:sz w:val="32"/>
          <w:szCs w:val="32"/>
        </w:rPr>
        <w:br/>
        <w:t>e i suoi non lo hanno accolto.</w:t>
      </w:r>
      <w:r w:rsidRPr="0025312E">
        <w:rPr>
          <w:rFonts w:asciiTheme="minorHAnsi" w:hAnsiTheme="minorHAnsi" w:cstheme="minorHAnsi"/>
          <w:i/>
          <w:sz w:val="32"/>
          <w:szCs w:val="32"/>
        </w:rPr>
        <w:br/>
      </w:r>
      <w:r w:rsidRPr="0025312E">
        <w:rPr>
          <w:rFonts w:asciiTheme="minorHAnsi" w:hAnsiTheme="minorHAnsi" w:cstheme="minorHAnsi"/>
          <w:i/>
          <w:sz w:val="32"/>
          <w:szCs w:val="32"/>
          <w:vertAlign w:val="superscript"/>
        </w:rPr>
        <w:t>12</w:t>
      </w:r>
      <w:r w:rsidRPr="0025312E">
        <w:rPr>
          <w:rFonts w:asciiTheme="minorHAnsi" w:hAnsiTheme="minorHAnsi" w:cstheme="minorHAnsi"/>
          <w:i/>
          <w:sz w:val="32"/>
          <w:szCs w:val="32"/>
        </w:rPr>
        <w:t>A quanti però lo hanno accolto</w:t>
      </w:r>
      <w:r w:rsidRPr="0025312E">
        <w:rPr>
          <w:rFonts w:asciiTheme="minorHAnsi" w:hAnsiTheme="minorHAnsi" w:cstheme="minorHAnsi"/>
          <w:i/>
          <w:sz w:val="32"/>
          <w:szCs w:val="32"/>
        </w:rPr>
        <w:br/>
        <w:t>ha dato potere di diventare figli di Dio:</w:t>
      </w:r>
      <w:r w:rsidRPr="0025312E">
        <w:rPr>
          <w:rFonts w:asciiTheme="minorHAnsi" w:hAnsiTheme="minorHAnsi" w:cstheme="minorHAnsi"/>
          <w:i/>
          <w:sz w:val="32"/>
          <w:szCs w:val="32"/>
        </w:rPr>
        <w:br/>
        <w:t>a quelli che credono nel suo nome,</w:t>
      </w:r>
      <w:r w:rsidRPr="0025312E">
        <w:rPr>
          <w:rFonts w:asciiTheme="minorHAnsi" w:hAnsiTheme="minorHAnsi" w:cstheme="minorHAnsi"/>
          <w:i/>
          <w:sz w:val="32"/>
          <w:szCs w:val="32"/>
        </w:rPr>
        <w:br/>
      </w:r>
      <w:r w:rsidRPr="0025312E">
        <w:rPr>
          <w:rFonts w:asciiTheme="minorHAnsi" w:hAnsiTheme="minorHAnsi" w:cstheme="minorHAnsi"/>
          <w:i/>
          <w:sz w:val="32"/>
          <w:szCs w:val="32"/>
          <w:vertAlign w:val="superscript"/>
        </w:rPr>
        <w:t>13</w:t>
      </w:r>
      <w:r w:rsidRPr="0025312E">
        <w:rPr>
          <w:rFonts w:asciiTheme="minorHAnsi" w:hAnsiTheme="minorHAnsi" w:cstheme="minorHAnsi"/>
          <w:i/>
          <w:sz w:val="32"/>
          <w:szCs w:val="32"/>
        </w:rPr>
        <w:t>i quali, non da sangue</w:t>
      </w:r>
      <w:r w:rsidRPr="0025312E">
        <w:rPr>
          <w:rFonts w:asciiTheme="minorHAnsi" w:hAnsiTheme="minorHAnsi" w:cstheme="minorHAnsi"/>
          <w:i/>
          <w:sz w:val="32"/>
          <w:szCs w:val="32"/>
        </w:rPr>
        <w:br/>
        <w:t>né da volere di carne</w:t>
      </w:r>
      <w:r w:rsidRPr="0025312E">
        <w:rPr>
          <w:rFonts w:asciiTheme="minorHAnsi" w:hAnsiTheme="minorHAnsi" w:cstheme="minorHAnsi"/>
          <w:i/>
          <w:sz w:val="32"/>
          <w:szCs w:val="32"/>
        </w:rPr>
        <w:br/>
        <w:t>né da volere di uomo,</w:t>
      </w:r>
      <w:r w:rsidRPr="0025312E">
        <w:rPr>
          <w:rFonts w:asciiTheme="minorHAnsi" w:hAnsiTheme="minorHAnsi" w:cstheme="minorHAnsi"/>
          <w:i/>
          <w:sz w:val="32"/>
          <w:szCs w:val="32"/>
        </w:rPr>
        <w:br/>
        <w:t>ma da Dio sono stati generati.</w:t>
      </w:r>
    </w:p>
    <w:p w:rsidR="00460842" w:rsidRPr="0025312E" w:rsidRDefault="00460842" w:rsidP="000F18DA">
      <w:pPr>
        <w:pStyle w:val="Paragrafoelenco"/>
        <w:widowControl/>
        <w:overflowPunct/>
        <w:autoSpaceDE/>
        <w:autoSpaceDN/>
        <w:adjustRightInd/>
        <w:jc w:val="both"/>
        <w:rPr>
          <w:rFonts w:asciiTheme="minorHAnsi" w:hAnsiTheme="minorHAnsi" w:cstheme="minorHAnsi"/>
          <w:color w:val="auto"/>
          <w:kern w:val="0"/>
          <w:sz w:val="32"/>
          <w:szCs w:val="32"/>
        </w:rPr>
      </w:pPr>
    </w:p>
    <w:p w:rsidR="00446F00" w:rsidRPr="00890D73" w:rsidRDefault="000F18DA" w:rsidP="00777C4E">
      <w:pPr>
        <w:widowControl/>
        <w:pBdr>
          <w:bottom w:val="single" w:sz="4" w:space="1" w:color="auto"/>
        </w:pBdr>
        <w:overflowPunct/>
        <w:autoSpaceDE/>
        <w:autoSpaceDN/>
        <w:adjustRightInd/>
        <w:jc w:val="both"/>
        <w:rPr>
          <w:rFonts w:asciiTheme="minorHAnsi" w:hAnsiTheme="minorHAnsi" w:cstheme="minorHAnsi"/>
          <w:b/>
          <w:color w:val="auto"/>
          <w:kern w:val="0"/>
          <w:sz w:val="32"/>
          <w:szCs w:val="32"/>
        </w:rPr>
      </w:pPr>
      <w:r w:rsidRPr="00890D73">
        <w:rPr>
          <w:rFonts w:asciiTheme="minorHAnsi" w:hAnsiTheme="minorHAnsi" w:cstheme="minorHAnsi"/>
          <w:b/>
          <w:color w:val="auto"/>
          <w:kern w:val="0"/>
          <w:sz w:val="32"/>
          <w:szCs w:val="32"/>
        </w:rPr>
        <w:t xml:space="preserve">Nei </w:t>
      </w:r>
      <w:r w:rsidR="00446F00" w:rsidRPr="00890D73">
        <w:rPr>
          <w:rFonts w:asciiTheme="minorHAnsi" w:hAnsiTheme="minorHAnsi" w:cstheme="minorHAnsi"/>
          <w:b/>
          <w:color w:val="auto"/>
          <w:kern w:val="0"/>
          <w:sz w:val="32"/>
          <w:szCs w:val="32"/>
        </w:rPr>
        <w:t>panni di Gesù</w:t>
      </w:r>
      <w:r w:rsidRPr="00890D73">
        <w:rPr>
          <w:rFonts w:asciiTheme="minorHAnsi" w:hAnsiTheme="minorHAnsi" w:cstheme="minorHAnsi"/>
          <w:b/>
          <w:color w:val="auto"/>
          <w:kern w:val="0"/>
          <w:sz w:val="32"/>
          <w:szCs w:val="32"/>
        </w:rPr>
        <w:t>.</w:t>
      </w:r>
    </w:p>
    <w:p w:rsidR="000F18DA" w:rsidRPr="0025312E" w:rsidRDefault="000F18DA" w:rsidP="000F18DA">
      <w:pPr>
        <w:pStyle w:val="Paragrafoelenco"/>
        <w:widowControl/>
        <w:numPr>
          <w:ilvl w:val="0"/>
          <w:numId w:val="5"/>
        </w:numPr>
        <w:overflowPunct/>
        <w:autoSpaceDE/>
        <w:autoSpaceDN/>
        <w:adjustRightInd/>
        <w:jc w:val="both"/>
        <w:rPr>
          <w:rFonts w:asciiTheme="minorHAnsi" w:hAnsiTheme="minorHAnsi" w:cstheme="minorHAnsi"/>
          <w:color w:val="auto"/>
          <w:kern w:val="0"/>
          <w:sz w:val="32"/>
          <w:szCs w:val="32"/>
        </w:rPr>
      </w:pPr>
      <w:r w:rsidRPr="0025312E">
        <w:rPr>
          <w:rFonts w:asciiTheme="minorHAnsi" w:hAnsiTheme="minorHAnsi" w:cstheme="minorHAnsi"/>
          <w:color w:val="auto"/>
          <w:kern w:val="0"/>
          <w:sz w:val="32"/>
          <w:szCs w:val="32"/>
        </w:rPr>
        <w:t>Proviamo ora ad immedesimarci nei protagonisti</w:t>
      </w:r>
      <w:r w:rsidR="004A48D5" w:rsidRPr="0025312E">
        <w:rPr>
          <w:rFonts w:asciiTheme="minorHAnsi" w:hAnsiTheme="minorHAnsi" w:cstheme="minorHAnsi"/>
          <w:color w:val="auto"/>
          <w:kern w:val="0"/>
          <w:sz w:val="32"/>
          <w:szCs w:val="32"/>
        </w:rPr>
        <w:t>. Partiamo dal più importante: Gesù, che è presente fisicamente nel brano all'inizio e alla fine. Nel mezzo si parla di Lui, ma non è presente. Solo quando il cieco guarito è cacciato fuori, potremmo dire "fuori da quella mentalità", ritrova il volto di Gesù e viene pienamente alla luce con il suo atto di fede.</w:t>
      </w:r>
    </w:p>
    <w:p w:rsidR="00B001F2" w:rsidRPr="0025312E" w:rsidRDefault="00B001F2" w:rsidP="00B001F2">
      <w:pPr>
        <w:jc w:val="both"/>
        <w:rPr>
          <w:rFonts w:asciiTheme="minorHAnsi" w:hAnsiTheme="minorHAnsi" w:cstheme="minorHAnsi"/>
          <w:sz w:val="32"/>
          <w:szCs w:val="32"/>
        </w:rPr>
      </w:pPr>
      <w:proofErr w:type="spellStart"/>
      <w:r w:rsidRPr="0025312E">
        <w:rPr>
          <w:rFonts w:asciiTheme="minorHAnsi" w:hAnsiTheme="minorHAnsi" w:cstheme="minorHAnsi"/>
          <w:b/>
          <w:i/>
          <w:sz w:val="32"/>
          <w:szCs w:val="32"/>
        </w:rPr>
        <w:t>Gesú</w:t>
      </w:r>
      <w:proofErr w:type="spellEnd"/>
      <w:r w:rsidRPr="0025312E">
        <w:rPr>
          <w:rFonts w:asciiTheme="minorHAnsi" w:hAnsiTheme="minorHAnsi" w:cstheme="minorHAnsi"/>
          <w:b/>
          <w:i/>
          <w:sz w:val="32"/>
          <w:szCs w:val="32"/>
        </w:rPr>
        <w:t xml:space="preserve"> prima. Passando vide un uomo cieco dalla nascita....</w:t>
      </w:r>
    </w:p>
    <w:p w:rsidR="00B001F2" w:rsidRPr="0025312E" w:rsidRDefault="00B001F2" w:rsidP="00B001F2">
      <w:pPr>
        <w:pStyle w:val="Paragrafoelenco"/>
        <w:numPr>
          <w:ilvl w:val="0"/>
          <w:numId w:val="5"/>
        </w:numPr>
        <w:jc w:val="both"/>
        <w:rPr>
          <w:rFonts w:asciiTheme="minorHAnsi" w:hAnsiTheme="minorHAnsi" w:cstheme="minorHAnsi"/>
          <w:sz w:val="32"/>
          <w:szCs w:val="32"/>
        </w:rPr>
      </w:pPr>
      <w:r w:rsidRPr="0025312E">
        <w:rPr>
          <w:rFonts w:asciiTheme="minorHAnsi" w:hAnsiTheme="minorHAnsi" w:cstheme="minorHAnsi"/>
          <w:sz w:val="32"/>
          <w:szCs w:val="32"/>
        </w:rPr>
        <w:t xml:space="preserve">Non dovremmo mai stancarci di contemplare il per primo di Dio sulla nostra vita. Non c'é una indicazione precisa di tempo. Gesù passa. Attraversa le giornate dell'uomo e vede la sua condizione. É il buon samaritano, ricordato da Luca al cap. 10,29 che passa, vede e si fa prossimo del moribondo. </w:t>
      </w:r>
    </w:p>
    <w:p w:rsidR="00B001F2" w:rsidRPr="0025312E" w:rsidRDefault="00B001F2" w:rsidP="00B001F2">
      <w:pPr>
        <w:pStyle w:val="Paragrafoelenco"/>
        <w:numPr>
          <w:ilvl w:val="0"/>
          <w:numId w:val="5"/>
        </w:numPr>
        <w:jc w:val="both"/>
        <w:rPr>
          <w:rFonts w:asciiTheme="minorHAnsi" w:hAnsiTheme="minorHAnsi" w:cstheme="minorHAnsi"/>
          <w:sz w:val="32"/>
          <w:szCs w:val="32"/>
        </w:rPr>
      </w:pPr>
      <w:r w:rsidRPr="0025312E">
        <w:rPr>
          <w:rFonts w:asciiTheme="minorHAnsi" w:hAnsiTheme="minorHAnsi" w:cstheme="minorHAnsi"/>
          <w:sz w:val="32"/>
          <w:szCs w:val="32"/>
        </w:rPr>
        <w:t xml:space="preserve">Dalla nascita quest'uomo é cieco, da anni é seduto a fare l'elemosina e chissà quanti lo hanno visto, e impotenti si sono lanciati in teorie per capire di chi é la colpa di quella disgrazia, come fanno i discepoli. Gesù non é preoccupato </w:t>
      </w:r>
      <w:r w:rsidRPr="0025312E">
        <w:rPr>
          <w:rFonts w:asciiTheme="minorHAnsi" w:hAnsiTheme="minorHAnsi" w:cstheme="minorHAnsi"/>
          <w:sz w:val="32"/>
          <w:szCs w:val="32"/>
        </w:rPr>
        <w:lastRenderedPageBreak/>
        <w:t xml:space="preserve">di fare teoria, qui c'é un uomo di cui prendersi cura, un uomo chiamato, come tutti, a conoscere il volto di Dio Padre che si prende cura di tutti i suoi figli, cioè chiamato a conoscere in Gesù la manifestazione delle </w:t>
      </w:r>
      <w:r w:rsidRPr="0025312E">
        <w:rPr>
          <w:rFonts w:asciiTheme="minorHAnsi" w:hAnsiTheme="minorHAnsi" w:cstheme="minorHAnsi"/>
          <w:i/>
          <w:sz w:val="32"/>
          <w:szCs w:val="32"/>
        </w:rPr>
        <w:t>opere di Dio</w:t>
      </w:r>
      <w:r w:rsidRPr="0025312E">
        <w:rPr>
          <w:rFonts w:asciiTheme="minorHAnsi" w:hAnsiTheme="minorHAnsi" w:cstheme="minorHAnsi"/>
          <w:sz w:val="32"/>
          <w:szCs w:val="32"/>
        </w:rPr>
        <w:t xml:space="preserve">. </w:t>
      </w:r>
    </w:p>
    <w:p w:rsidR="00675146" w:rsidRPr="0025312E" w:rsidRDefault="00B001F2" w:rsidP="00675146">
      <w:pPr>
        <w:pStyle w:val="Paragrafoelenco"/>
        <w:numPr>
          <w:ilvl w:val="0"/>
          <w:numId w:val="5"/>
        </w:numPr>
        <w:jc w:val="both"/>
        <w:rPr>
          <w:rFonts w:asciiTheme="minorHAnsi" w:hAnsiTheme="minorHAnsi" w:cstheme="minorHAnsi"/>
          <w:sz w:val="32"/>
          <w:szCs w:val="32"/>
        </w:rPr>
      </w:pPr>
      <w:r w:rsidRPr="0025312E">
        <w:rPr>
          <w:rFonts w:asciiTheme="minorHAnsi" w:hAnsiTheme="minorHAnsi" w:cstheme="minorHAnsi"/>
          <w:sz w:val="32"/>
          <w:szCs w:val="32"/>
        </w:rPr>
        <w:t xml:space="preserve">Ancora una volta siamo messi di fronte al cuore di </w:t>
      </w:r>
      <w:proofErr w:type="spellStart"/>
      <w:r w:rsidRPr="0025312E">
        <w:rPr>
          <w:rFonts w:asciiTheme="minorHAnsi" w:hAnsiTheme="minorHAnsi" w:cstheme="minorHAnsi"/>
          <w:sz w:val="32"/>
          <w:szCs w:val="32"/>
        </w:rPr>
        <w:t>Gesú</w:t>
      </w:r>
      <w:proofErr w:type="spellEnd"/>
      <w:r w:rsidRPr="0025312E">
        <w:rPr>
          <w:rFonts w:asciiTheme="minorHAnsi" w:hAnsiTheme="minorHAnsi" w:cstheme="minorHAnsi"/>
          <w:sz w:val="32"/>
          <w:szCs w:val="32"/>
        </w:rPr>
        <w:t xml:space="preserve"> che muove i suoi occhi alla misericordia e alla compassione. Così Dio ci vede, così sempre guarda alle nostre debolezze, alle nostre tenebre. Più si avvicina per Gesù il momento della morte e delle tenebre, più lui aumenta il dono della luce di vita.</w:t>
      </w:r>
    </w:p>
    <w:p w:rsidR="00675146" w:rsidRPr="0025312E" w:rsidRDefault="00675146" w:rsidP="00675146">
      <w:pPr>
        <w:jc w:val="both"/>
        <w:rPr>
          <w:rFonts w:asciiTheme="minorHAnsi" w:hAnsiTheme="minorHAnsi" w:cstheme="minorHAnsi"/>
          <w:i/>
          <w:sz w:val="32"/>
          <w:szCs w:val="32"/>
        </w:rPr>
      </w:pPr>
      <w:r w:rsidRPr="0025312E">
        <w:rPr>
          <w:rFonts w:asciiTheme="minorHAnsi" w:hAnsiTheme="minorHAnsi" w:cstheme="minorHAnsi"/>
          <w:b/>
          <w:i/>
          <w:sz w:val="32"/>
          <w:szCs w:val="32"/>
        </w:rPr>
        <w:t>Gesù prima. Sono la luce del mondo…</w:t>
      </w:r>
    </w:p>
    <w:p w:rsidR="00675146" w:rsidRPr="0025312E" w:rsidRDefault="00675146" w:rsidP="00675146">
      <w:pPr>
        <w:pStyle w:val="Paragrafoelenco"/>
        <w:numPr>
          <w:ilvl w:val="0"/>
          <w:numId w:val="8"/>
        </w:numPr>
        <w:jc w:val="both"/>
        <w:rPr>
          <w:rFonts w:asciiTheme="minorHAnsi" w:hAnsiTheme="minorHAnsi" w:cstheme="minorHAnsi"/>
          <w:sz w:val="32"/>
          <w:szCs w:val="32"/>
        </w:rPr>
      </w:pPr>
      <w:r w:rsidRPr="0025312E">
        <w:rPr>
          <w:rFonts w:asciiTheme="minorHAnsi" w:hAnsiTheme="minorHAnsi" w:cstheme="minorHAnsi"/>
          <w:sz w:val="32"/>
          <w:szCs w:val="32"/>
        </w:rPr>
        <w:t xml:space="preserve">Noi sentiamo l’affermazione di questa identità di Gesù, </w:t>
      </w:r>
      <w:r w:rsidRPr="0025312E">
        <w:rPr>
          <w:rFonts w:asciiTheme="minorHAnsi" w:hAnsiTheme="minorHAnsi" w:cstheme="minorHAnsi"/>
          <w:i/>
          <w:sz w:val="32"/>
          <w:szCs w:val="32"/>
        </w:rPr>
        <w:t xml:space="preserve">Cristo luce del mondo!, </w:t>
      </w:r>
      <w:r w:rsidRPr="0025312E">
        <w:rPr>
          <w:rFonts w:asciiTheme="minorHAnsi" w:hAnsiTheme="minorHAnsi" w:cstheme="minorHAnsi"/>
          <w:sz w:val="32"/>
          <w:szCs w:val="32"/>
        </w:rPr>
        <w:t>ogni sabato santo nella Veglia Pasquale, quando la chiesa è completamente al buio ed entra ad illuminarla la sola fiamma del cero pasquale.</w:t>
      </w:r>
    </w:p>
    <w:p w:rsidR="00EF5714" w:rsidRPr="0025312E" w:rsidRDefault="00EF5714" w:rsidP="00EF5714">
      <w:pPr>
        <w:pStyle w:val="Paragrafoelenco"/>
        <w:numPr>
          <w:ilvl w:val="0"/>
          <w:numId w:val="8"/>
        </w:numPr>
        <w:jc w:val="both"/>
        <w:rPr>
          <w:rFonts w:asciiTheme="minorHAnsi" w:hAnsiTheme="minorHAnsi" w:cstheme="minorHAnsi"/>
          <w:sz w:val="32"/>
          <w:szCs w:val="32"/>
        </w:rPr>
      </w:pPr>
      <w:r w:rsidRPr="0025312E">
        <w:rPr>
          <w:rFonts w:asciiTheme="minorHAnsi" w:hAnsiTheme="minorHAnsi" w:cstheme="minorHAnsi"/>
          <w:sz w:val="32"/>
          <w:szCs w:val="32"/>
        </w:rPr>
        <w:t xml:space="preserve">Per </w:t>
      </w:r>
      <w:r w:rsidR="00675146" w:rsidRPr="0025312E">
        <w:rPr>
          <w:rFonts w:asciiTheme="minorHAnsi" w:hAnsiTheme="minorHAnsi" w:cstheme="minorHAnsi"/>
          <w:sz w:val="32"/>
          <w:szCs w:val="32"/>
        </w:rPr>
        <w:t xml:space="preserve">il popolo di Israele il simbolo della luce era ricco di significati e di riferimenti all’identità di Dio, strettamente collegato alla memoria dell’Esodo: </w:t>
      </w:r>
      <w:r w:rsidR="00675146" w:rsidRPr="0025312E">
        <w:rPr>
          <w:rFonts w:asciiTheme="minorHAnsi" w:hAnsiTheme="minorHAnsi" w:cstheme="minorHAnsi"/>
          <w:i/>
          <w:sz w:val="32"/>
          <w:szCs w:val="32"/>
        </w:rPr>
        <w:t>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w:t>
      </w:r>
      <w:proofErr w:type="spellStart"/>
      <w:r w:rsidR="00675146" w:rsidRPr="0025312E">
        <w:rPr>
          <w:rFonts w:asciiTheme="minorHAnsi" w:hAnsiTheme="minorHAnsi" w:cstheme="minorHAnsi"/>
          <w:i/>
          <w:sz w:val="32"/>
          <w:szCs w:val="32"/>
        </w:rPr>
        <w:t>Es</w:t>
      </w:r>
      <w:proofErr w:type="spellEnd"/>
      <w:r w:rsidR="00675146" w:rsidRPr="0025312E">
        <w:rPr>
          <w:rFonts w:asciiTheme="minorHAnsi" w:hAnsiTheme="minorHAnsi" w:cstheme="minorHAnsi"/>
          <w:i/>
          <w:sz w:val="32"/>
          <w:szCs w:val="32"/>
        </w:rPr>
        <w:t xml:space="preserve"> 13,21-22).</w:t>
      </w:r>
      <w:r w:rsidR="00675146" w:rsidRPr="0025312E">
        <w:rPr>
          <w:rFonts w:asciiTheme="minorHAnsi" w:hAnsiTheme="minorHAnsi" w:cstheme="minorHAnsi"/>
          <w:sz w:val="32"/>
          <w:szCs w:val="32"/>
        </w:rPr>
        <w:t xml:space="preserve"> </w:t>
      </w:r>
    </w:p>
    <w:p w:rsidR="009F3E87" w:rsidRPr="0025312E" w:rsidRDefault="00675146" w:rsidP="009F3E87">
      <w:pPr>
        <w:pStyle w:val="Paragrafoelenco"/>
        <w:numPr>
          <w:ilvl w:val="0"/>
          <w:numId w:val="8"/>
        </w:numPr>
        <w:jc w:val="both"/>
        <w:rPr>
          <w:rFonts w:asciiTheme="minorHAnsi" w:hAnsiTheme="minorHAnsi" w:cstheme="minorHAnsi"/>
          <w:sz w:val="32"/>
          <w:szCs w:val="32"/>
        </w:rPr>
      </w:pPr>
      <w:r w:rsidRPr="0025312E">
        <w:rPr>
          <w:rFonts w:asciiTheme="minorHAnsi" w:hAnsiTheme="minorHAnsi" w:cstheme="minorHAnsi"/>
          <w:sz w:val="32"/>
          <w:szCs w:val="32"/>
        </w:rPr>
        <w:t xml:space="preserve">Ritorna poi nella coscienza dei primi cristiani, quanto l’incontro con Cristo sia una illuminazione. Scrive san Paolo agli Efesini: </w:t>
      </w:r>
      <w:r w:rsidRPr="0025312E">
        <w:rPr>
          <w:rFonts w:asciiTheme="minorHAnsi" w:hAnsiTheme="minorHAnsi" w:cstheme="minorHAnsi"/>
          <w:i/>
          <w:sz w:val="32"/>
          <w:szCs w:val="32"/>
        </w:rPr>
        <w:t>sta scritto «</w:t>
      </w:r>
      <w:r w:rsidRPr="0025312E">
        <w:rPr>
          <w:rFonts w:asciiTheme="minorHAnsi" w:hAnsiTheme="minorHAnsi" w:cstheme="minorHAnsi"/>
          <w:i/>
          <w:iCs/>
          <w:sz w:val="32"/>
          <w:szCs w:val="32"/>
        </w:rPr>
        <w:t>Svègliati, o tu che dormi, déstati dai morti e Cristo ti illuminerà</w:t>
      </w:r>
      <w:r w:rsidRPr="0025312E">
        <w:rPr>
          <w:rFonts w:asciiTheme="minorHAnsi" w:hAnsiTheme="minorHAnsi" w:cstheme="minorHAnsi"/>
          <w:i/>
          <w:sz w:val="32"/>
          <w:szCs w:val="32"/>
        </w:rPr>
        <w:t>» (</w:t>
      </w:r>
      <w:proofErr w:type="spellStart"/>
      <w:r w:rsidRPr="0025312E">
        <w:rPr>
          <w:rFonts w:asciiTheme="minorHAnsi" w:hAnsiTheme="minorHAnsi" w:cstheme="minorHAnsi"/>
          <w:i/>
          <w:sz w:val="32"/>
          <w:szCs w:val="32"/>
        </w:rPr>
        <w:t>Ef</w:t>
      </w:r>
      <w:proofErr w:type="spellEnd"/>
      <w:r w:rsidRPr="0025312E">
        <w:rPr>
          <w:rFonts w:asciiTheme="minorHAnsi" w:hAnsiTheme="minorHAnsi" w:cstheme="minorHAnsi"/>
          <w:i/>
          <w:sz w:val="32"/>
          <w:szCs w:val="32"/>
        </w:rPr>
        <w:t xml:space="preserve"> 5,14); </w:t>
      </w:r>
      <w:r w:rsidRPr="0025312E">
        <w:rPr>
          <w:rFonts w:asciiTheme="minorHAnsi" w:hAnsiTheme="minorHAnsi" w:cstheme="minorHAnsi"/>
          <w:sz w:val="32"/>
          <w:szCs w:val="32"/>
        </w:rPr>
        <w:t xml:space="preserve">e poi ai Colossesi: </w:t>
      </w:r>
      <w:r w:rsidRPr="0025312E">
        <w:rPr>
          <w:rFonts w:asciiTheme="minorHAnsi" w:hAnsiTheme="minorHAnsi" w:cstheme="minorHAnsi"/>
          <w:i/>
          <w:sz w:val="32"/>
          <w:szCs w:val="32"/>
        </w:rPr>
        <w:t>È lui infatti che ci ha liberati dal potere delle tenebre e ci ha trasferiti nel regno del suo Figlio diletto (Col 1,13).</w:t>
      </w:r>
    </w:p>
    <w:p w:rsidR="00675146" w:rsidRPr="0025312E" w:rsidRDefault="00675146" w:rsidP="009F3E87">
      <w:pPr>
        <w:pStyle w:val="Paragrafoelenco"/>
        <w:numPr>
          <w:ilvl w:val="0"/>
          <w:numId w:val="8"/>
        </w:numPr>
        <w:jc w:val="both"/>
        <w:rPr>
          <w:rFonts w:asciiTheme="minorHAnsi" w:hAnsiTheme="minorHAnsi" w:cstheme="minorHAnsi"/>
          <w:sz w:val="32"/>
          <w:szCs w:val="32"/>
        </w:rPr>
      </w:pPr>
      <w:r w:rsidRPr="0025312E">
        <w:rPr>
          <w:rFonts w:asciiTheme="minorHAnsi" w:hAnsiTheme="minorHAnsi" w:cstheme="minorHAnsi"/>
          <w:sz w:val="32"/>
          <w:szCs w:val="32"/>
        </w:rPr>
        <w:t xml:space="preserve">Raccogliamo </w:t>
      </w:r>
      <w:r w:rsidR="009F3E87" w:rsidRPr="0025312E">
        <w:rPr>
          <w:rFonts w:asciiTheme="minorHAnsi" w:hAnsiTheme="minorHAnsi" w:cstheme="minorHAnsi"/>
          <w:sz w:val="32"/>
          <w:szCs w:val="32"/>
        </w:rPr>
        <w:t>alcune</w:t>
      </w:r>
      <w:r w:rsidRPr="0025312E">
        <w:rPr>
          <w:rFonts w:asciiTheme="minorHAnsi" w:hAnsiTheme="minorHAnsi" w:cstheme="minorHAnsi"/>
          <w:sz w:val="32"/>
          <w:szCs w:val="32"/>
        </w:rPr>
        <w:t xml:space="preserve"> semplici applicazioni per noi:</w:t>
      </w:r>
      <w:r w:rsidRPr="0025312E">
        <w:rPr>
          <w:rFonts w:asciiTheme="minorHAnsi" w:hAnsiTheme="minorHAnsi" w:cstheme="minorHAnsi"/>
          <w:i/>
          <w:sz w:val="32"/>
          <w:szCs w:val="32"/>
        </w:rPr>
        <w:t xml:space="preserve"> </w:t>
      </w:r>
    </w:p>
    <w:p w:rsidR="00675146" w:rsidRPr="0025312E" w:rsidRDefault="00675146" w:rsidP="009F3E87">
      <w:pPr>
        <w:pStyle w:val="Paragrafoelenco"/>
        <w:widowControl/>
        <w:overflowPunct/>
        <w:jc w:val="both"/>
        <w:rPr>
          <w:rFonts w:asciiTheme="minorHAnsi" w:hAnsiTheme="minorHAnsi" w:cstheme="minorHAnsi"/>
          <w:sz w:val="32"/>
          <w:szCs w:val="32"/>
        </w:rPr>
      </w:pPr>
      <w:r w:rsidRPr="0025312E">
        <w:rPr>
          <w:rFonts w:asciiTheme="minorHAnsi" w:hAnsiTheme="minorHAnsi" w:cstheme="minorHAnsi"/>
          <w:sz w:val="32"/>
          <w:szCs w:val="32"/>
        </w:rPr>
        <w:t xml:space="preserve">Gesù/luce del mondo, portando la vita divina nell’esistenza di chi lo accoglie mette un confine alle tenebre, alla morte...essa non è più l’ultima parola definitiva sulla mia vita. Mi ricorda che è sempre dalla mia parte </w:t>
      </w:r>
      <w:r w:rsidR="009F3E87" w:rsidRPr="0025312E">
        <w:rPr>
          <w:rFonts w:asciiTheme="minorHAnsi" w:hAnsiTheme="minorHAnsi" w:cstheme="minorHAnsi"/>
          <w:sz w:val="32"/>
          <w:szCs w:val="32"/>
        </w:rPr>
        <w:t>quando prendo</w:t>
      </w:r>
      <w:r w:rsidRPr="0025312E">
        <w:rPr>
          <w:rFonts w:asciiTheme="minorHAnsi" w:hAnsiTheme="minorHAnsi" w:cstheme="minorHAnsi"/>
          <w:sz w:val="32"/>
          <w:szCs w:val="32"/>
        </w:rPr>
        <w:t xml:space="preserve"> le distanze dalla schiavitù </w:t>
      </w:r>
      <w:r w:rsidR="009F3E87" w:rsidRPr="0025312E">
        <w:rPr>
          <w:rFonts w:asciiTheme="minorHAnsi" w:hAnsiTheme="minorHAnsi" w:cstheme="minorHAnsi"/>
          <w:sz w:val="32"/>
          <w:szCs w:val="32"/>
        </w:rPr>
        <w:t>per entrare</w:t>
      </w:r>
      <w:r w:rsidRPr="0025312E">
        <w:rPr>
          <w:rFonts w:asciiTheme="minorHAnsi" w:hAnsiTheme="minorHAnsi" w:cstheme="minorHAnsi"/>
          <w:sz w:val="32"/>
          <w:szCs w:val="32"/>
        </w:rPr>
        <w:t xml:space="preserve"> nel regno di coloro che fanno esperienza perenne di essere amati</w:t>
      </w:r>
      <w:r w:rsidR="009F3E87" w:rsidRPr="0025312E">
        <w:rPr>
          <w:rFonts w:asciiTheme="minorHAnsi" w:hAnsiTheme="minorHAnsi" w:cstheme="minorHAnsi"/>
          <w:sz w:val="32"/>
          <w:szCs w:val="32"/>
        </w:rPr>
        <w:t>,</w:t>
      </w:r>
      <w:r w:rsidRPr="0025312E">
        <w:rPr>
          <w:rFonts w:asciiTheme="minorHAnsi" w:hAnsiTheme="minorHAnsi" w:cstheme="minorHAnsi"/>
          <w:sz w:val="32"/>
          <w:szCs w:val="32"/>
        </w:rPr>
        <w:t xml:space="preserve"> come il Figlio diletto. Gesù luce dice anche che cosa è tenebra: </w:t>
      </w:r>
    </w:p>
    <w:p w:rsidR="00675146" w:rsidRPr="0025312E" w:rsidRDefault="00B161C6" w:rsidP="00B161C6">
      <w:pPr>
        <w:widowControl/>
        <w:overflowPunct/>
        <w:ind w:left="720"/>
        <w:jc w:val="both"/>
        <w:rPr>
          <w:rFonts w:asciiTheme="minorHAnsi" w:hAnsiTheme="minorHAnsi" w:cstheme="minorHAnsi"/>
          <w:sz w:val="32"/>
          <w:szCs w:val="32"/>
        </w:rPr>
      </w:pPr>
      <w:r w:rsidRPr="0025312E">
        <w:rPr>
          <w:rFonts w:asciiTheme="minorHAnsi" w:hAnsiTheme="minorHAnsi" w:cstheme="minorHAnsi"/>
          <w:sz w:val="32"/>
          <w:szCs w:val="32"/>
        </w:rPr>
        <w:t xml:space="preserve">- </w:t>
      </w:r>
      <w:r w:rsidR="00675146" w:rsidRPr="0025312E">
        <w:rPr>
          <w:rFonts w:asciiTheme="minorHAnsi" w:hAnsiTheme="minorHAnsi" w:cstheme="minorHAnsi"/>
          <w:sz w:val="32"/>
          <w:szCs w:val="32"/>
        </w:rPr>
        <w:t>è tutto ciò che è contrario alla vita divina che è comunione e servizio (morte come separazione, divisioni, tradimento, chiusura in se stessi, egoismo, indifferenza…)</w:t>
      </w:r>
    </w:p>
    <w:p w:rsidR="00A73699" w:rsidRPr="0025312E" w:rsidRDefault="00B161C6" w:rsidP="00A73699">
      <w:pPr>
        <w:widowControl/>
        <w:overflowPunct/>
        <w:ind w:left="720"/>
        <w:jc w:val="both"/>
        <w:rPr>
          <w:rFonts w:asciiTheme="minorHAnsi" w:hAnsiTheme="minorHAnsi" w:cstheme="minorHAnsi"/>
          <w:sz w:val="32"/>
          <w:szCs w:val="32"/>
        </w:rPr>
      </w:pPr>
      <w:r w:rsidRPr="0025312E">
        <w:rPr>
          <w:rFonts w:asciiTheme="minorHAnsi" w:hAnsiTheme="minorHAnsi" w:cstheme="minorHAnsi"/>
          <w:sz w:val="32"/>
          <w:szCs w:val="32"/>
        </w:rPr>
        <w:t xml:space="preserve">- </w:t>
      </w:r>
      <w:r w:rsidR="00675146" w:rsidRPr="0025312E">
        <w:rPr>
          <w:rFonts w:asciiTheme="minorHAnsi" w:hAnsiTheme="minorHAnsi" w:cstheme="minorHAnsi"/>
          <w:sz w:val="32"/>
          <w:szCs w:val="32"/>
        </w:rPr>
        <w:t>è tutto ciò che mi porta a camminare incontro ai legami col peccato (immobilità senza volontà di crescere e convertirsi, sospetto, disperazione, doppia coscienza diurna e notturna..)</w:t>
      </w:r>
    </w:p>
    <w:p w:rsidR="00A73699" w:rsidRPr="0025312E" w:rsidRDefault="00A73699" w:rsidP="00A73699">
      <w:pPr>
        <w:widowControl/>
        <w:overflowPunct/>
        <w:ind w:left="720"/>
        <w:jc w:val="both"/>
        <w:rPr>
          <w:rFonts w:asciiTheme="minorHAnsi" w:hAnsiTheme="minorHAnsi" w:cstheme="minorHAnsi"/>
          <w:sz w:val="32"/>
          <w:szCs w:val="32"/>
        </w:rPr>
      </w:pPr>
    </w:p>
    <w:p w:rsidR="00675146" w:rsidRPr="0025312E" w:rsidRDefault="00675146" w:rsidP="00A73699">
      <w:pPr>
        <w:widowControl/>
        <w:overflowPunct/>
        <w:ind w:left="720"/>
        <w:jc w:val="both"/>
        <w:rPr>
          <w:rFonts w:asciiTheme="minorHAnsi" w:hAnsiTheme="minorHAnsi" w:cstheme="minorHAnsi"/>
          <w:sz w:val="32"/>
          <w:szCs w:val="32"/>
        </w:rPr>
      </w:pPr>
      <w:r w:rsidRPr="0025312E">
        <w:rPr>
          <w:rFonts w:asciiTheme="minorHAnsi" w:hAnsiTheme="minorHAnsi" w:cstheme="minorHAnsi"/>
          <w:sz w:val="32"/>
          <w:szCs w:val="32"/>
        </w:rPr>
        <w:lastRenderedPageBreak/>
        <w:t>Gesù/luce del mondo nel vangelo di Matteo ci ricorda che siamo chiamati ad essere anche noi luce del mondo:</w:t>
      </w:r>
      <w:r w:rsidRPr="0025312E">
        <w:rPr>
          <w:rFonts w:asciiTheme="minorHAnsi" w:hAnsiTheme="minorHAnsi" w:cstheme="minorHAnsi"/>
          <w:b/>
          <w:bCs/>
          <w:position w:val="4"/>
          <w:sz w:val="32"/>
          <w:szCs w:val="32"/>
        </w:rPr>
        <w:t xml:space="preserve"> </w:t>
      </w:r>
      <w:r w:rsidRPr="0025312E">
        <w:rPr>
          <w:rFonts w:asciiTheme="minorHAnsi" w:hAnsiTheme="minorHAnsi" w:cstheme="minorHAnsi"/>
          <w:i/>
          <w:sz w:val="32"/>
          <w:szCs w:val="32"/>
        </w:rPr>
        <w:t>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w:t>
      </w:r>
      <w:r w:rsidRPr="0025312E">
        <w:rPr>
          <w:rFonts w:asciiTheme="minorHAnsi" w:hAnsiTheme="minorHAnsi" w:cstheme="minorHAnsi"/>
          <w:sz w:val="32"/>
          <w:szCs w:val="32"/>
        </w:rPr>
        <w:t xml:space="preserve"> (Mt 5,14-16).</w:t>
      </w:r>
    </w:p>
    <w:p w:rsidR="00675146" w:rsidRPr="0025312E" w:rsidRDefault="00675146" w:rsidP="00675146">
      <w:pPr>
        <w:ind w:left="360"/>
        <w:jc w:val="both"/>
        <w:rPr>
          <w:rFonts w:asciiTheme="minorHAnsi" w:hAnsiTheme="minorHAnsi" w:cstheme="minorHAnsi"/>
          <w:sz w:val="32"/>
          <w:szCs w:val="32"/>
        </w:rPr>
      </w:pPr>
      <w:r w:rsidRPr="0025312E">
        <w:rPr>
          <w:rFonts w:asciiTheme="minorHAnsi" w:hAnsiTheme="minorHAnsi" w:cstheme="minorHAnsi"/>
          <w:sz w:val="32"/>
          <w:szCs w:val="32"/>
        </w:rPr>
        <w:t>Continua con noi la possibilità per gli uomini di incontrare Cristo luce, attraverso la nostra persona ed umanità che vive gli stessi sentimenti, pensieri, gesti di Gesù.</w:t>
      </w:r>
    </w:p>
    <w:p w:rsidR="00777C4E" w:rsidRPr="0025312E" w:rsidRDefault="00777C4E" w:rsidP="00777C4E">
      <w:pPr>
        <w:jc w:val="both"/>
        <w:rPr>
          <w:rFonts w:ascii="Calibri" w:hAnsi="Calibri" w:cs="Calibri"/>
          <w:b/>
          <w:i/>
          <w:sz w:val="32"/>
          <w:szCs w:val="32"/>
        </w:rPr>
      </w:pPr>
      <w:r w:rsidRPr="0025312E">
        <w:rPr>
          <w:rFonts w:asciiTheme="minorHAnsi" w:hAnsiTheme="minorHAnsi" w:cstheme="minorHAnsi"/>
          <w:b/>
          <w:i/>
          <w:sz w:val="32"/>
          <w:szCs w:val="32"/>
        </w:rPr>
        <w:t xml:space="preserve">Gesù prima. </w:t>
      </w:r>
      <w:r w:rsidRPr="0025312E">
        <w:rPr>
          <w:rFonts w:ascii="Calibri" w:hAnsi="Calibri" w:cs="Calibri"/>
          <w:b/>
          <w:i/>
          <w:sz w:val="32"/>
          <w:szCs w:val="32"/>
        </w:rPr>
        <w:t xml:space="preserve">Va' a lavarti nella piscina di </w:t>
      </w:r>
      <w:proofErr w:type="spellStart"/>
      <w:r w:rsidRPr="0025312E">
        <w:rPr>
          <w:rFonts w:ascii="Calibri" w:hAnsi="Calibri" w:cs="Calibri"/>
          <w:b/>
          <w:i/>
          <w:sz w:val="32"/>
          <w:szCs w:val="32"/>
        </w:rPr>
        <w:t>Sìloe</w:t>
      </w:r>
      <w:proofErr w:type="spellEnd"/>
      <w:r w:rsidRPr="0025312E">
        <w:rPr>
          <w:rFonts w:ascii="Calibri" w:hAnsi="Calibri" w:cs="Calibri"/>
          <w:b/>
          <w:i/>
          <w:sz w:val="32"/>
          <w:szCs w:val="32"/>
        </w:rPr>
        <w:t xml:space="preserve"> (che significa Inviato)</w:t>
      </w:r>
    </w:p>
    <w:p w:rsidR="00777C4E" w:rsidRPr="0025312E" w:rsidRDefault="00777C4E" w:rsidP="00777C4E">
      <w:pPr>
        <w:pStyle w:val="Paragrafoelenco"/>
        <w:numPr>
          <w:ilvl w:val="0"/>
          <w:numId w:val="10"/>
        </w:numPr>
        <w:jc w:val="both"/>
        <w:rPr>
          <w:rFonts w:ascii="Calibri" w:hAnsi="Calibri" w:cs="Calibri"/>
          <w:sz w:val="32"/>
          <w:szCs w:val="32"/>
        </w:rPr>
      </w:pPr>
      <w:r w:rsidRPr="0025312E">
        <w:rPr>
          <w:rFonts w:ascii="Calibri" w:hAnsi="Calibri" w:cs="Calibri"/>
          <w:sz w:val="32"/>
          <w:szCs w:val="32"/>
        </w:rPr>
        <w:t xml:space="preserve">Gesù non guarisce immediatamente il cieco, ma lo coinvolge in una forma di collaborazione che richiede fede. </w:t>
      </w:r>
      <w:r w:rsidRPr="0025312E">
        <w:rPr>
          <w:rFonts w:asciiTheme="minorHAnsi" w:hAnsiTheme="minorHAnsi" w:cstheme="minorHAnsi"/>
          <w:sz w:val="32"/>
          <w:szCs w:val="32"/>
        </w:rPr>
        <w:t>Il cieco muove i passi</w:t>
      </w:r>
      <w:r w:rsidRPr="0025312E">
        <w:rPr>
          <w:rFonts w:ascii="Calibri" w:hAnsi="Calibri" w:cs="Calibri"/>
          <w:sz w:val="32"/>
          <w:szCs w:val="32"/>
        </w:rPr>
        <w:t xml:space="preserve"> solo su questa parola di Gesù. Ciò che qui è importante, è il nome della piscina </w:t>
      </w:r>
      <w:proofErr w:type="spellStart"/>
      <w:r w:rsidRPr="0025312E">
        <w:rPr>
          <w:rFonts w:ascii="Calibri" w:hAnsi="Calibri" w:cs="Calibri"/>
          <w:sz w:val="32"/>
          <w:szCs w:val="32"/>
        </w:rPr>
        <w:t>Siloe</w:t>
      </w:r>
      <w:proofErr w:type="spellEnd"/>
      <w:r w:rsidRPr="0025312E">
        <w:rPr>
          <w:rFonts w:ascii="Calibri" w:hAnsi="Calibri" w:cs="Calibri"/>
          <w:sz w:val="32"/>
          <w:szCs w:val="32"/>
        </w:rPr>
        <w:t xml:space="preserve">, cioè Inviato. Il riferimento è chiaro: non è tanto l’acqua della piscina che sana; essa è semplicemente il simbolo dell’Inviato. </w:t>
      </w:r>
    </w:p>
    <w:p w:rsidR="00777C4E" w:rsidRPr="0025312E" w:rsidRDefault="00777C4E" w:rsidP="00777C4E">
      <w:pPr>
        <w:pStyle w:val="Paragrafoelenco"/>
        <w:numPr>
          <w:ilvl w:val="0"/>
          <w:numId w:val="10"/>
        </w:numPr>
        <w:jc w:val="both"/>
        <w:rPr>
          <w:rFonts w:ascii="Calibri" w:hAnsi="Calibri" w:cs="Calibri"/>
          <w:i/>
          <w:sz w:val="32"/>
          <w:szCs w:val="32"/>
        </w:rPr>
      </w:pPr>
      <w:r w:rsidRPr="0025312E">
        <w:rPr>
          <w:rFonts w:ascii="Calibri" w:hAnsi="Calibri" w:cs="Calibri"/>
          <w:sz w:val="32"/>
          <w:szCs w:val="32"/>
        </w:rPr>
        <w:t xml:space="preserve">Gesù è l’Inviato di Dio che toglie la tenebra presente in ogni uomo, presente nel suo cuore, perché </w:t>
      </w:r>
      <w:r w:rsidRPr="0025312E">
        <w:rPr>
          <w:rFonts w:ascii="Calibri" w:hAnsi="Calibri" w:cs="Calibri"/>
          <w:i/>
          <w:sz w:val="32"/>
          <w:szCs w:val="32"/>
        </w:rPr>
        <w:t>La lucerna del corpo è l'occhio; se dunque il tuo occhio è chiaro, tutto il tuo corpo sarà nella luce;ma se il tuo occhio è malato, tutto il tuo corpo sarà tenebroso. Se dunque la luce che è in te è tenebra, quanto grande sarà la tenebra!(Mt 6,22-23)</w:t>
      </w:r>
    </w:p>
    <w:p w:rsidR="00777C4E" w:rsidRPr="0025312E" w:rsidRDefault="0025312E" w:rsidP="0025312E">
      <w:pPr>
        <w:pStyle w:val="Paragrafoelenco"/>
        <w:numPr>
          <w:ilvl w:val="0"/>
          <w:numId w:val="10"/>
        </w:numPr>
        <w:jc w:val="both"/>
        <w:rPr>
          <w:rFonts w:ascii="Calibri" w:hAnsi="Calibri" w:cs="Calibri"/>
          <w:sz w:val="32"/>
          <w:szCs w:val="32"/>
        </w:rPr>
      </w:pPr>
      <w:r w:rsidRPr="0025312E">
        <w:rPr>
          <w:rFonts w:asciiTheme="minorHAnsi" w:hAnsiTheme="minorHAnsi" w:cstheme="minorHAnsi"/>
          <w:sz w:val="32"/>
          <w:szCs w:val="32"/>
        </w:rPr>
        <w:t>Gesù è l</w:t>
      </w:r>
      <w:r w:rsidR="00777C4E" w:rsidRPr="0025312E">
        <w:rPr>
          <w:rFonts w:ascii="Calibri" w:hAnsi="Calibri" w:cs="Calibri"/>
          <w:sz w:val="32"/>
          <w:szCs w:val="32"/>
        </w:rPr>
        <w:t>’Inviato</w:t>
      </w:r>
      <w:r w:rsidRPr="0025312E">
        <w:rPr>
          <w:rFonts w:asciiTheme="minorHAnsi" w:hAnsiTheme="minorHAnsi" w:cstheme="minorHAnsi"/>
          <w:sz w:val="32"/>
          <w:szCs w:val="32"/>
        </w:rPr>
        <w:t xml:space="preserve"> in cui immergersi.</w:t>
      </w:r>
      <w:r w:rsidR="00777C4E" w:rsidRPr="0025312E">
        <w:rPr>
          <w:rFonts w:ascii="Calibri" w:hAnsi="Calibri" w:cs="Calibri"/>
          <w:sz w:val="32"/>
          <w:szCs w:val="32"/>
        </w:rPr>
        <w:t xml:space="preserve"> </w:t>
      </w:r>
      <w:r w:rsidRPr="0025312E">
        <w:rPr>
          <w:rFonts w:asciiTheme="minorHAnsi" w:hAnsiTheme="minorHAnsi" w:cstheme="minorHAnsi"/>
          <w:sz w:val="32"/>
          <w:szCs w:val="32"/>
        </w:rPr>
        <w:t xml:space="preserve">Immergersi </w:t>
      </w:r>
      <w:r w:rsidR="00777C4E" w:rsidRPr="0025312E">
        <w:rPr>
          <w:rFonts w:ascii="Calibri" w:hAnsi="Calibri" w:cs="Calibri"/>
          <w:sz w:val="32"/>
          <w:szCs w:val="32"/>
        </w:rPr>
        <w:t>in Cristo</w:t>
      </w:r>
      <w:r w:rsidRPr="0025312E">
        <w:rPr>
          <w:rFonts w:asciiTheme="minorHAnsi" w:hAnsiTheme="minorHAnsi" w:cstheme="minorHAnsi"/>
          <w:sz w:val="32"/>
          <w:szCs w:val="32"/>
        </w:rPr>
        <w:t>,</w:t>
      </w:r>
      <w:r w:rsidR="00777C4E" w:rsidRPr="0025312E">
        <w:rPr>
          <w:rFonts w:ascii="Calibri" w:hAnsi="Calibri" w:cs="Calibri"/>
          <w:sz w:val="32"/>
          <w:szCs w:val="32"/>
        </w:rPr>
        <w:t xml:space="preserve"> impregnarsi di Lui per togliere la te</w:t>
      </w:r>
      <w:r w:rsidRPr="0025312E">
        <w:rPr>
          <w:rFonts w:asciiTheme="minorHAnsi" w:hAnsiTheme="minorHAnsi" w:cstheme="minorHAnsi"/>
          <w:sz w:val="32"/>
          <w:szCs w:val="32"/>
        </w:rPr>
        <w:t>nebra che mi</w:t>
      </w:r>
      <w:r w:rsidR="00777C4E" w:rsidRPr="0025312E">
        <w:rPr>
          <w:rFonts w:ascii="Calibri" w:hAnsi="Calibri" w:cs="Calibri"/>
          <w:sz w:val="32"/>
          <w:szCs w:val="32"/>
        </w:rPr>
        <w:t xml:space="preserve"> abita. Che cosa significa impregnarsi di Gesù? Significa prima di tutto essere toccati dal Lui, dalla sua misericordia senza limiti, dal suo amore di perdono. E poi significa immergersi nel suo vedere, nel suo sentire, nel suo provare, nel suo agire: un immersione che si vive nella sua  Parola, nella sua Comunione con l’Eucaristia, nella testimonianza dei fratelli che vivono come lui.</w:t>
      </w:r>
      <w:r w:rsidRPr="0025312E">
        <w:rPr>
          <w:rFonts w:asciiTheme="minorHAnsi" w:hAnsiTheme="minorHAnsi" w:cstheme="minorHAnsi"/>
          <w:sz w:val="32"/>
          <w:szCs w:val="32"/>
        </w:rPr>
        <w:t xml:space="preserve"> Mi sto immergendo?</w:t>
      </w:r>
    </w:p>
    <w:p w:rsidR="00777C4E" w:rsidRPr="0025312E" w:rsidRDefault="00777C4E" w:rsidP="00874F2B">
      <w:pPr>
        <w:widowControl/>
        <w:overflowPunct/>
        <w:autoSpaceDE/>
        <w:autoSpaceDN/>
        <w:adjustRightInd/>
        <w:jc w:val="both"/>
        <w:rPr>
          <w:rFonts w:asciiTheme="minorHAnsi" w:hAnsiTheme="minorHAnsi" w:cstheme="minorHAnsi"/>
          <w:color w:val="auto"/>
          <w:kern w:val="0"/>
          <w:sz w:val="32"/>
          <w:szCs w:val="32"/>
        </w:rPr>
      </w:pPr>
    </w:p>
    <w:p w:rsidR="00446F00" w:rsidRDefault="005D07BA" w:rsidP="00874F2B">
      <w:pPr>
        <w:widowControl/>
        <w:overflowPunct/>
        <w:autoSpaceDE/>
        <w:autoSpaceDN/>
        <w:adjustRightInd/>
        <w:jc w:val="both"/>
        <w:rPr>
          <w:rFonts w:asciiTheme="minorHAnsi" w:hAnsiTheme="minorHAnsi" w:cstheme="minorHAnsi"/>
          <w:b/>
          <w:i/>
          <w:color w:val="auto"/>
          <w:kern w:val="0"/>
          <w:sz w:val="32"/>
          <w:szCs w:val="32"/>
        </w:rPr>
      </w:pPr>
      <w:r>
        <w:rPr>
          <w:rFonts w:asciiTheme="minorHAnsi" w:hAnsiTheme="minorHAnsi" w:cstheme="minorHAnsi"/>
          <w:b/>
          <w:i/>
          <w:color w:val="auto"/>
          <w:kern w:val="0"/>
          <w:sz w:val="32"/>
          <w:szCs w:val="32"/>
        </w:rPr>
        <w:t xml:space="preserve">Gesù </w:t>
      </w:r>
      <w:r w:rsidR="00446F00" w:rsidRPr="005D07BA">
        <w:rPr>
          <w:rFonts w:asciiTheme="minorHAnsi" w:hAnsiTheme="minorHAnsi" w:cstheme="minorHAnsi"/>
          <w:b/>
          <w:i/>
          <w:color w:val="auto"/>
          <w:kern w:val="0"/>
          <w:sz w:val="32"/>
          <w:szCs w:val="32"/>
        </w:rPr>
        <w:t>durante</w:t>
      </w:r>
      <w:r>
        <w:rPr>
          <w:rFonts w:asciiTheme="minorHAnsi" w:hAnsiTheme="minorHAnsi" w:cstheme="minorHAnsi"/>
          <w:b/>
          <w:i/>
          <w:color w:val="auto"/>
          <w:kern w:val="0"/>
          <w:sz w:val="32"/>
          <w:szCs w:val="32"/>
        </w:rPr>
        <w:t>.</w:t>
      </w:r>
    </w:p>
    <w:p w:rsidR="00DC37C5" w:rsidRDefault="00DC37C5" w:rsidP="00DC37C5">
      <w:pPr>
        <w:pStyle w:val="Paragrafoelenco"/>
        <w:widowControl/>
        <w:numPr>
          <w:ilvl w:val="0"/>
          <w:numId w:val="13"/>
        </w:numPr>
        <w:overflowPunct/>
        <w:autoSpaceDE/>
        <w:autoSpaceDN/>
        <w:adjustRightInd/>
        <w:jc w:val="both"/>
        <w:rPr>
          <w:rFonts w:asciiTheme="minorHAnsi" w:hAnsiTheme="minorHAnsi" w:cstheme="minorHAnsi"/>
          <w:color w:val="auto"/>
          <w:kern w:val="0"/>
          <w:sz w:val="32"/>
          <w:szCs w:val="32"/>
        </w:rPr>
      </w:pPr>
      <w:r>
        <w:rPr>
          <w:rFonts w:asciiTheme="minorHAnsi" w:hAnsiTheme="minorHAnsi" w:cstheme="minorHAnsi"/>
          <w:color w:val="auto"/>
          <w:kern w:val="0"/>
          <w:sz w:val="32"/>
          <w:szCs w:val="32"/>
        </w:rPr>
        <w:t xml:space="preserve">È il grande assente. </w:t>
      </w:r>
      <w:r w:rsidR="00F055CC">
        <w:rPr>
          <w:rFonts w:asciiTheme="minorHAnsi" w:hAnsiTheme="minorHAnsi" w:cstheme="minorHAnsi"/>
          <w:color w:val="auto"/>
          <w:kern w:val="0"/>
          <w:sz w:val="32"/>
          <w:szCs w:val="32"/>
        </w:rPr>
        <w:t>La sua assenza è lo spazio per la libertà, per prendere posizione nei suoi confronti. Nella sua assenza</w:t>
      </w:r>
      <w:r w:rsidR="004234B3">
        <w:rPr>
          <w:rFonts w:asciiTheme="minorHAnsi" w:hAnsiTheme="minorHAnsi" w:cstheme="minorHAnsi"/>
          <w:color w:val="auto"/>
          <w:kern w:val="0"/>
          <w:sz w:val="32"/>
          <w:szCs w:val="32"/>
        </w:rPr>
        <w:t xml:space="preserve">, </w:t>
      </w:r>
      <w:r w:rsidR="00F055CC">
        <w:rPr>
          <w:rFonts w:asciiTheme="minorHAnsi" w:hAnsiTheme="minorHAnsi" w:cstheme="minorHAnsi"/>
          <w:color w:val="auto"/>
          <w:kern w:val="0"/>
          <w:sz w:val="32"/>
          <w:szCs w:val="32"/>
        </w:rPr>
        <w:t>il cieco guarito porta la sua testimonianza, la sua esperienza, i vicini la loro curiosità (</w:t>
      </w:r>
      <w:r w:rsidR="00F055CC" w:rsidRPr="00F055CC">
        <w:rPr>
          <w:rFonts w:asciiTheme="minorHAnsi" w:hAnsiTheme="minorHAnsi" w:cstheme="minorHAnsi"/>
          <w:i/>
          <w:color w:val="auto"/>
          <w:kern w:val="0"/>
          <w:sz w:val="32"/>
          <w:szCs w:val="32"/>
        </w:rPr>
        <w:t>dov'è costui</w:t>
      </w:r>
      <w:r w:rsidR="00F055CC">
        <w:rPr>
          <w:rFonts w:asciiTheme="minorHAnsi" w:hAnsiTheme="minorHAnsi" w:cstheme="minorHAnsi"/>
          <w:i/>
          <w:color w:val="auto"/>
          <w:kern w:val="0"/>
          <w:sz w:val="32"/>
          <w:szCs w:val="32"/>
        </w:rPr>
        <w:t xml:space="preserve">), </w:t>
      </w:r>
      <w:r w:rsidR="00F055CC">
        <w:rPr>
          <w:rFonts w:asciiTheme="minorHAnsi" w:hAnsiTheme="minorHAnsi" w:cstheme="minorHAnsi"/>
          <w:color w:val="auto"/>
          <w:kern w:val="0"/>
          <w:sz w:val="32"/>
          <w:szCs w:val="32"/>
        </w:rPr>
        <w:t>i farisei le loro idee</w:t>
      </w:r>
      <w:r w:rsidR="004234B3">
        <w:rPr>
          <w:rFonts w:asciiTheme="minorHAnsi" w:hAnsiTheme="minorHAnsi" w:cstheme="minorHAnsi"/>
          <w:color w:val="auto"/>
          <w:kern w:val="0"/>
          <w:sz w:val="32"/>
          <w:szCs w:val="32"/>
        </w:rPr>
        <w:t xml:space="preserve"> e i loro schemi</w:t>
      </w:r>
      <w:r w:rsidR="00F055CC">
        <w:rPr>
          <w:rFonts w:asciiTheme="minorHAnsi" w:hAnsiTheme="minorHAnsi" w:cstheme="minorHAnsi"/>
          <w:color w:val="auto"/>
          <w:kern w:val="0"/>
          <w:sz w:val="32"/>
          <w:szCs w:val="32"/>
        </w:rPr>
        <w:t>, i genitori la loro paura</w:t>
      </w:r>
      <w:r w:rsidR="004234B3">
        <w:rPr>
          <w:rFonts w:asciiTheme="minorHAnsi" w:hAnsiTheme="minorHAnsi" w:cstheme="minorHAnsi"/>
          <w:color w:val="auto"/>
          <w:kern w:val="0"/>
          <w:sz w:val="32"/>
          <w:szCs w:val="32"/>
        </w:rPr>
        <w:t xml:space="preserve">. Ognuno prende posizione, ma uno solo lo ha incontrato. Tutte le discussioni rimangono </w:t>
      </w:r>
      <w:r w:rsidR="0049766C">
        <w:rPr>
          <w:rFonts w:asciiTheme="minorHAnsi" w:hAnsiTheme="minorHAnsi" w:cstheme="minorHAnsi"/>
          <w:color w:val="auto"/>
          <w:kern w:val="0"/>
          <w:sz w:val="32"/>
          <w:szCs w:val="32"/>
        </w:rPr>
        <w:t>"in assenza" di Gesù. Potrebbero anche loro "andare a vedere", ma non lo fanno. Preferiscono non uscire dal circolo dei loro pensieri, del loro sapere, delle loro congetture e cacciare fuori l'uomo che ha ritrovato la vista.</w:t>
      </w:r>
      <w:r w:rsidR="00A634EF">
        <w:rPr>
          <w:rFonts w:asciiTheme="minorHAnsi" w:hAnsiTheme="minorHAnsi" w:cstheme="minorHAnsi"/>
          <w:color w:val="auto"/>
          <w:kern w:val="0"/>
          <w:sz w:val="32"/>
          <w:szCs w:val="32"/>
        </w:rPr>
        <w:t xml:space="preserve"> E noi che posizione prendiamo?</w:t>
      </w:r>
    </w:p>
    <w:p w:rsidR="00A634EF" w:rsidRPr="00DC37C5" w:rsidRDefault="00A634EF" w:rsidP="00A634EF">
      <w:pPr>
        <w:pStyle w:val="Paragrafoelenco"/>
        <w:widowControl/>
        <w:overflowPunct/>
        <w:autoSpaceDE/>
        <w:autoSpaceDN/>
        <w:adjustRightInd/>
        <w:jc w:val="both"/>
        <w:rPr>
          <w:rFonts w:asciiTheme="minorHAnsi" w:hAnsiTheme="minorHAnsi" w:cstheme="minorHAnsi"/>
          <w:color w:val="auto"/>
          <w:kern w:val="0"/>
          <w:sz w:val="32"/>
          <w:szCs w:val="32"/>
        </w:rPr>
      </w:pPr>
    </w:p>
    <w:p w:rsidR="0025312E" w:rsidRDefault="0025312E" w:rsidP="0025312E">
      <w:pPr>
        <w:jc w:val="both"/>
        <w:rPr>
          <w:rFonts w:asciiTheme="minorHAnsi" w:hAnsiTheme="minorHAnsi" w:cstheme="minorHAnsi"/>
          <w:b/>
          <w:i/>
          <w:sz w:val="32"/>
          <w:szCs w:val="32"/>
        </w:rPr>
      </w:pPr>
      <w:r w:rsidRPr="0025312E">
        <w:rPr>
          <w:rFonts w:ascii="Calibri" w:hAnsi="Calibri" w:cs="Calibri"/>
          <w:b/>
          <w:i/>
          <w:sz w:val="32"/>
          <w:szCs w:val="32"/>
        </w:rPr>
        <w:lastRenderedPageBreak/>
        <w:t>Gesù dopo.   …e incontratolo gli disse: «Tu credi nel Figlio dell'uomo?»…</w:t>
      </w:r>
    </w:p>
    <w:p w:rsidR="00845127" w:rsidRDefault="0025312E" w:rsidP="0025312E">
      <w:pPr>
        <w:pStyle w:val="Paragrafoelenco"/>
        <w:numPr>
          <w:ilvl w:val="0"/>
          <w:numId w:val="11"/>
        </w:numPr>
        <w:jc w:val="both"/>
        <w:rPr>
          <w:rFonts w:asciiTheme="minorHAnsi" w:hAnsiTheme="minorHAnsi" w:cstheme="minorHAnsi"/>
          <w:sz w:val="32"/>
          <w:szCs w:val="32"/>
        </w:rPr>
      </w:pPr>
      <w:r w:rsidRPr="0025312E">
        <w:rPr>
          <w:rFonts w:ascii="Calibri" w:hAnsi="Calibri" w:cs="Calibri"/>
          <w:sz w:val="32"/>
          <w:szCs w:val="32"/>
        </w:rPr>
        <w:t>Gesù non solo ha preso l’iniziativa all’inizio di questo racconto, ma appena sa che quest’uomo è stato rifiutato dalla sua gente</w:t>
      </w:r>
      <w:r w:rsidR="00845127">
        <w:rPr>
          <w:rFonts w:asciiTheme="minorHAnsi" w:hAnsiTheme="minorHAnsi" w:cstheme="minorHAnsi"/>
          <w:sz w:val="32"/>
          <w:szCs w:val="32"/>
        </w:rPr>
        <w:t>,</w:t>
      </w:r>
      <w:r w:rsidRPr="0025312E">
        <w:rPr>
          <w:rFonts w:ascii="Calibri" w:hAnsi="Calibri" w:cs="Calibri"/>
          <w:sz w:val="32"/>
          <w:szCs w:val="32"/>
        </w:rPr>
        <w:t xml:space="preserve"> lo cerca e lo incontra di nuovo per portarlo a prendere posizione di fronte a Lui. Nelle solitudini della fede; il Signore raggiunge gli uomini per chiedere loro </w:t>
      </w:r>
      <w:r w:rsidR="00845127">
        <w:rPr>
          <w:rFonts w:asciiTheme="minorHAnsi" w:hAnsiTheme="minorHAnsi" w:cstheme="minorHAnsi"/>
          <w:sz w:val="32"/>
          <w:szCs w:val="32"/>
        </w:rPr>
        <w:t xml:space="preserve">se </w:t>
      </w:r>
      <w:r w:rsidRPr="0025312E">
        <w:rPr>
          <w:rFonts w:ascii="Calibri" w:hAnsi="Calibri" w:cs="Calibri"/>
          <w:sz w:val="32"/>
          <w:szCs w:val="32"/>
        </w:rPr>
        <w:t xml:space="preserve">credono nel Figlio dell’uomo, </w:t>
      </w:r>
      <w:r w:rsidR="00845127">
        <w:rPr>
          <w:rFonts w:asciiTheme="minorHAnsi" w:hAnsiTheme="minorHAnsi" w:cstheme="minorHAnsi"/>
          <w:sz w:val="32"/>
          <w:szCs w:val="32"/>
        </w:rPr>
        <w:t xml:space="preserve">in colui che, luminoso,  viene dal cielo, per farci celesti; per chiedere </w:t>
      </w:r>
      <w:r w:rsidRPr="0025312E">
        <w:rPr>
          <w:rFonts w:ascii="Calibri" w:hAnsi="Calibri" w:cs="Calibri"/>
          <w:sz w:val="32"/>
          <w:szCs w:val="32"/>
        </w:rPr>
        <w:t xml:space="preserve">se sono ancora disposti ad appoggiare la loro vita e i loro occhi su di Lui. </w:t>
      </w:r>
    </w:p>
    <w:p w:rsidR="0025312E" w:rsidRPr="0025312E" w:rsidRDefault="0025312E" w:rsidP="0025312E">
      <w:pPr>
        <w:pStyle w:val="Paragrafoelenco"/>
        <w:numPr>
          <w:ilvl w:val="0"/>
          <w:numId w:val="11"/>
        </w:numPr>
        <w:jc w:val="both"/>
        <w:rPr>
          <w:rFonts w:ascii="Calibri" w:hAnsi="Calibri" w:cs="Calibri"/>
          <w:sz w:val="32"/>
          <w:szCs w:val="32"/>
        </w:rPr>
      </w:pPr>
      <w:r w:rsidRPr="0025312E">
        <w:rPr>
          <w:rFonts w:ascii="Calibri" w:hAnsi="Calibri" w:cs="Calibri"/>
          <w:sz w:val="32"/>
          <w:szCs w:val="32"/>
        </w:rPr>
        <w:t>È una domanda che il Signore rivolge anche a noi questa sera. Anche noi ci troviamo spesso in contesti di solitudine nella fede, dove chi è attorno a noi non crede, non riconosce la presenza del Signore, il suo agire nei cuori e nelle esistenze delle persone e la sua vicinanza a chi è malato di tenebra. Anche a noi questa sera il Signore chiede: Tu credi in me o per non restare solo mi rinneghi e preferisci le tenebre?</w:t>
      </w:r>
    </w:p>
    <w:p w:rsidR="00645E24" w:rsidRDefault="00645E24" w:rsidP="00645E24">
      <w:pPr>
        <w:widowControl/>
        <w:pBdr>
          <w:bottom w:val="single" w:sz="4" w:space="1" w:color="auto"/>
        </w:pBdr>
        <w:overflowPunct/>
        <w:autoSpaceDE/>
        <w:autoSpaceDN/>
        <w:adjustRightInd/>
        <w:jc w:val="both"/>
        <w:rPr>
          <w:rFonts w:asciiTheme="minorHAnsi" w:hAnsiTheme="minorHAnsi" w:cstheme="minorHAnsi"/>
          <w:color w:val="auto"/>
          <w:kern w:val="0"/>
          <w:sz w:val="32"/>
          <w:szCs w:val="32"/>
        </w:rPr>
      </w:pPr>
    </w:p>
    <w:p w:rsidR="00446F00" w:rsidRPr="00890D73" w:rsidRDefault="00645E24" w:rsidP="00645E24">
      <w:pPr>
        <w:widowControl/>
        <w:pBdr>
          <w:bottom w:val="single" w:sz="4" w:space="1" w:color="auto"/>
        </w:pBdr>
        <w:overflowPunct/>
        <w:autoSpaceDE/>
        <w:autoSpaceDN/>
        <w:adjustRightInd/>
        <w:jc w:val="both"/>
        <w:rPr>
          <w:rFonts w:asciiTheme="minorHAnsi" w:hAnsiTheme="minorHAnsi" w:cstheme="minorHAnsi"/>
          <w:b/>
          <w:color w:val="auto"/>
          <w:kern w:val="0"/>
          <w:sz w:val="32"/>
          <w:szCs w:val="32"/>
        </w:rPr>
      </w:pPr>
      <w:r w:rsidRPr="00890D73">
        <w:rPr>
          <w:rFonts w:asciiTheme="minorHAnsi" w:hAnsiTheme="minorHAnsi" w:cstheme="minorHAnsi"/>
          <w:b/>
          <w:color w:val="auto"/>
          <w:kern w:val="0"/>
          <w:sz w:val="32"/>
          <w:szCs w:val="32"/>
        </w:rPr>
        <w:t xml:space="preserve">Nei </w:t>
      </w:r>
      <w:r w:rsidR="00446F00" w:rsidRPr="00890D73">
        <w:rPr>
          <w:rFonts w:asciiTheme="minorHAnsi" w:hAnsiTheme="minorHAnsi" w:cstheme="minorHAnsi"/>
          <w:b/>
          <w:color w:val="auto"/>
          <w:kern w:val="0"/>
          <w:sz w:val="32"/>
          <w:szCs w:val="32"/>
        </w:rPr>
        <w:t>panni del cieco guarito</w:t>
      </w:r>
    </w:p>
    <w:p w:rsidR="00645E24" w:rsidRDefault="00645E24" w:rsidP="00645E24">
      <w:pPr>
        <w:widowControl/>
        <w:overflowPunct/>
        <w:autoSpaceDE/>
        <w:autoSpaceDN/>
        <w:adjustRightInd/>
        <w:jc w:val="both"/>
        <w:rPr>
          <w:rFonts w:asciiTheme="minorHAnsi" w:hAnsiTheme="minorHAnsi" w:cstheme="minorHAnsi"/>
          <w:b/>
          <w:sz w:val="32"/>
          <w:szCs w:val="32"/>
        </w:rPr>
      </w:pPr>
      <w:r w:rsidRPr="00645E24">
        <w:rPr>
          <w:rFonts w:asciiTheme="minorHAnsi" w:hAnsiTheme="minorHAnsi" w:cstheme="minorHAnsi"/>
          <w:b/>
          <w:sz w:val="32"/>
          <w:szCs w:val="32"/>
        </w:rPr>
        <w:t xml:space="preserve">La </w:t>
      </w:r>
      <w:r w:rsidRPr="00645E24">
        <w:rPr>
          <w:rFonts w:ascii="Calibri" w:hAnsi="Calibri" w:cs="Calibri"/>
          <w:b/>
          <w:sz w:val="32"/>
          <w:szCs w:val="32"/>
        </w:rPr>
        <w:t>libertà che si affida e progressivamente viene illuminata da Gesù</w:t>
      </w:r>
      <w:r>
        <w:rPr>
          <w:rFonts w:asciiTheme="minorHAnsi" w:hAnsiTheme="minorHAnsi" w:cstheme="minorHAnsi"/>
          <w:b/>
          <w:sz w:val="32"/>
          <w:szCs w:val="32"/>
        </w:rPr>
        <w:t>.</w:t>
      </w:r>
      <w:r w:rsidRPr="00645E24">
        <w:rPr>
          <w:rFonts w:ascii="Calibri" w:hAnsi="Calibri" w:cs="Calibri"/>
          <w:b/>
          <w:sz w:val="32"/>
          <w:szCs w:val="32"/>
        </w:rPr>
        <w:t xml:space="preserve"> </w:t>
      </w:r>
    </w:p>
    <w:p w:rsidR="00645E24" w:rsidRPr="00645E24" w:rsidRDefault="00645E24" w:rsidP="00645E24">
      <w:pPr>
        <w:pStyle w:val="Paragrafoelenco"/>
        <w:widowControl/>
        <w:numPr>
          <w:ilvl w:val="0"/>
          <w:numId w:val="12"/>
        </w:numPr>
        <w:overflowPunct/>
        <w:autoSpaceDE/>
        <w:autoSpaceDN/>
        <w:adjustRightInd/>
        <w:jc w:val="both"/>
        <w:rPr>
          <w:rFonts w:ascii="Calibri" w:hAnsi="Calibri" w:cs="Calibri"/>
          <w:b/>
          <w:sz w:val="32"/>
          <w:szCs w:val="32"/>
        </w:rPr>
      </w:pPr>
      <w:r w:rsidRPr="00645E24">
        <w:rPr>
          <w:rFonts w:ascii="Calibri" w:hAnsi="Calibri" w:cs="Calibri"/>
          <w:sz w:val="32"/>
          <w:szCs w:val="32"/>
        </w:rPr>
        <w:t xml:space="preserve">Quest’uomo non ha mai visto Gesù e nemmeno il volto dei suoi genitori, i colori, il creato, tutta la realtà che lo attornia. Non ha mai visto tutto ciò che ha origine in Dio, che viene da lui. La condizione di peccato oscura la visione delle cose di Dio e quindi anche il volto dei fratelli, impedendo di andare loro incontro per servirli: il cieco è costretto dal male che lo abita a rimanere seduto e a prendere dagli altri. </w:t>
      </w:r>
    </w:p>
    <w:p w:rsidR="00645E24" w:rsidRPr="00645E24" w:rsidRDefault="00645E24" w:rsidP="00645E24">
      <w:pPr>
        <w:pStyle w:val="Paragrafoelenco"/>
        <w:numPr>
          <w:ilvl w:val="0"/>
          <w:numId w:val="12"/>
        </w:numPr>
        <w:jc w:val="both"/>
        <w:rPr>
          <w:rFonts w:ascii="Calibri" w:hAnsi="Calibri" w:cs="Calibri"/>
          <w:sz w:val="32"/>
          <w:szCs w:val="32"/>
        </w:rPr>
      </w:pPr>
      <w:r w:rsidRPr="00645E24">
        <w:rPr>
          <w:rFonts w:ascii="Calibri" w:hAnsi="Calibri" w:cs="Calibri"/>
          <w:sz w:val="32"/>
          <w:szCs w:val="32"/>
        </w:rPr>
        <w:t xml:space="preserve">Non chiede di essere sanato, come </w:t>
      </w:r>
      <w:proofErr w:type="spellStart"/>
      <w:r w:rsidRPr="00645E24">
        <w:rPr>
          <w:rFonts w:ascii="Calibri" w:hAnsi="Calibri" w:cs="Calibri"/>
          <w:sz w:val="32"/>
          <w:szCs w:val="32"/>
        </w:rPr>
        <w:t>Bartimeo</w:t>
      </w:r>
      <w:proofErr w:type="spellEnd"/>
      <w:r w:rsidRPr="00645E24">
        <w:rPr>
          <w:rFonts w:ascii="Calibri" w:hAnsi="Calibri" w:cs="Calibri"/>
          <w:sz w:val="32"/>
          <w:szCs w:val="32"/>
        </w:rPr>
        <w:t xml:space="preserve"> nel Vangelo di Marco al cap. 10, 46-52. Sembra non cercare e non pensare alla possibilità di un cambiamento nella sua vita. Da sempre, infatti, la tenebra lo ha accompagnato.</w:t>
      </w:r>
    </w:p>
    <w:p w:rsidR="005D07BA" w:rsidRDefault="00645E24" w:rsidP="005D07BA">
      <w:pPr>
        <w:pStyle w:val="Paragrafoelenco"/>
        <w:numPr>
          <w:ilvl w:val="0"/>
          <w:numId w:val="12"/>
        </w:numPr>
        <w:jc w:val="both"/>
        <w:rPr>
          <w:rFonts w:asciiTheme="minorHAnsi" w:hAnsiTheme="minorHAnsi" w:cstheme="minorHAnsi"/>
          <w:sz w:val="32"/>
          <w:szCs w:val="32"/>
        </w:rPr>
      </w:pPr>
      <w:r w:rsidRPr="005D07BA">
        <w:rPr>
          <w:rFonts w:ascii="Calibri" w:hAnsi="Calibri" w:cs="Calibri"/>
          <w:sz w:val="32"/>
          <w:szCs w:val="32"/>
        </w:rPr>
        <w:t xml:space="preserve">Vive una sorta di sorpresa e coscienza progressiva della sua precedente identità e della nuova ricevuta dalla guarigione e dall’immersione nelle acque di </w:t>
      </w:r>
      <w:proofErr w:type="spellStart"/>
      <w:r w:rsidRPr="005D07BA">
        <w:rPr>
          <w:rFonts w:ascii="Calibri" w:hAnsi="Calibri" w:cs="Calibri"/>
          <w:sz w:val="32"/>
          <w:szCs w:val="32"/>
        </w:rPr>
        <w:t>Siloe</w:t>
      </w:r>
      <w:proofErr w:type="spellEnd"/>
      <w:r w:rsidRPr="005D07BA">
        <w:rPr>
          <w:rFonts w:ascii="Calibri" w:hAnsi="Calibri" w:cs="Calibri"/>
          <w:sz w:val="32"/>
          <w:szCs w:val="32"/>
        </w:rPr>
        <w:t xml:space="preserve">, dell’inviato: </w:t>
      </w:r>
      <w:r w:rsidRPr="005D07BA">
        <w:rPr>
          <w:rFonts w:ascii="Calibri" w:hAnsi="Calibri" w:cs="Calibri"/>
          <w:i/>
          <w:sz w:val="32"/>
          <w:szCs w:val="32"/>
        </w:rPr>
        <w:t>prima ero cieco, adesso ci vedo.</w:t>
      </w:r>
      <w:r w:rsidRPr="005D07BA">
        <w:rPr>
          <w:rFonts w:ascii="Calibri" w:hAnsi="Calibri" w:cs="Calibri"/>
          <w:sz w:val="32"/>
          <w:szCs w:val="32"/>
        </w:rPr>
        <w:t xml:space="preserve"> Si rende realmente conto solo dopo l’incontro con Gesù. </w:t>
      </w:r>
    </w:p>
    <w:p w:rsidR="00645E24" w:rsidRPr="005D07BA" w:rsidRDefault="005D07BA" w:rsidP="005D07BA">
      <w:pPr>
        <w:pStyle w:val="Paragrafoelenco"/>
        <w:numPr>
          <w:ilvl w:val="0"/>
          <w:numId w:val="12"/>
        </w:numPr>
        <w:jc w:val="both"/>
        <w:rPr>
          <w:rFonts w:ascii="Calibri" w:hAnsi="Calibri" w:cs="Calibri"/>
          <w:sz w:val="32"/>
          <w:szCs w:val="32"/>
        </w:rPr>
      </w:pPr>
      <w:r w:rsidRPr="005D07BA">
        <w:rPr>
          <w:rFonts w:asciiTheme="minorHAnsi" w:hAnsiTheme="minorHAnsi" w:cstheme="minorHAnsi"/>
          <w:sz w:val="32"/>
          <w:szCs w:val="32"/>
        </w:rPr>
        <w:t xml:space="preserve">Un </w:t>
      </w:r>
      <w:r w:rsidR="00645E24" w:rsidRPr="005D07BA">
        <w:rPr>
          <w:rFonts w:ascii="Calibri" w:hAnsi="Calibri" w:cs="Calibri"/>
          <w:sz w:val="32"/>
          <w:szCs w:val="32"/>
        </w:rPr>
        <w:t xml:space="preserve">invito a leggere la nostra condizione e la nostra storia. Se ci pensiamo anche noi ci portiamo dietro una storia di legami con la tenebra e magari ci siamo restati a lungo seduti in queste tenebre senza sentire il bisogno o senza credere alla possibilità di essere guariti con il perdono, di cambiare grazie alla fede in Gesù. Forse il Signore ha fatto più volte luce in noi con la grazia nel perdono e ci siamo resi conto di ciò che eravamo prima, del buio nel quale camminavamo senza accorgerci dei volti, dei pensieri, degli inviti, dei sentimenti che Dio Padre ci donava, per uscire alla luce. Abbiamo vissuto anche  noi queste rassegnazioni nel male? Abbiamo vissuto anche noi questo </w:t>
      </w:r>
      <w:r w:rsidR="00645E24" w:rsidRPr="005D07BA">
        <w:rPr>
          <w:rFonts w:ascii="Calibri" w:hAnsi="Calibri" w:cs="Calibri"/>
          <w:sz w:val="32"/>
          <w:szCs w:val="32"/>
        </w:rPr>
        <w:lastRenderedPageBreak/>
        <w:t>stupore di essere venuti alla luce? Quando è capitato?</w:t>
      </w:r>
    </w:p>
    <w:p w:rsidR="005D07BA" w:rsidRDefault="00645E24" w:rsidP="005D07BA">
      <w:pPr>
        <w:pStyle w:val="Paragrafoelenco"/>
        <w:numPr>
          <w:ilvl w:val="0"/>
          <w:numId w:val="12"/>
        </w:numPr>
        <w:jc w:val="both"/>
        <w:rPr>
          <w:rFonts w:asciiTheme="minorHAnsi" w:hAnsiTheme="minorHAnsi" w:cstheme="minorHAnsi"/>
          <w:sz w:val="32"/>
          <w:szCs w:val="32"/>
        </w:rPr>
      </w:pPr>
      <w:r w:rsidRPr="005D07BA">
        <w:rPr>
          <w:rFonts w:ascii="Calibri" w:hAnsi="Calibri" w:cs="Calibri"/>
          <w:sz w:val="32"/>
          <w:szCs w:val="32"/>
        </w:rPr>
        <w:t xml:space="preserve">Il cieco nato deve lottare anche con le opinioni della gente, dei vicini che stentano a riconoscerlo, perché abituati a vederlo nelle tenebre. Non è lui che sedeva alla porta? No, ma gli assomiglia..no sono proprio io! I vicini non sembrano intenzionati a riconoscere la sua nuova condizione, la sua nuova identità: è il cieco dalla nascita, ma sanato. </w:t>
      </w:r>
    </w:p>
    <w:p w:rsidR="00645E24" w:rsidRPr="005D07BA" w:rsidRDefault="005D07BA" w:rsidP="005D07BA">
      <w:pPr>
        <w:pStyle w:val="Paragrafoelenco"/>
        <w:numPr>
          <w:ilvl w:val="0"/>
          <w:numId w:val="12"/>
        </w:numPr>
        <w:jc w:val="both"/>
        <w:rPr>
          <w:rFonts w:ascii="Calibri" w:hAnsi="Calibri" w:cs="Calibri"/>
          <w:sz w:val="32"/>
          <w:szCs w:val="32"/>
        </w:rPr>
      </w:pPr>
      <w:r w:rsidRPr="005D07BA">
        <w:rPr>
          <w:rFonts w:asciiTheme="minorHAnsi" w:hAnsiTheme="minorHAnsi" w:cstheme="minorHAnsi"/>
          <w:sz w:val="32"/>
          <w:szCs w:val="32"/>
        </w:rPr>
        <w:t xml:space="preserve">Un </w:t>
      </w:r>
      <w:r w:rsidR="00645E24" w:rsidRPr="005D07BA">
        <w:rPr>
          <w:rFonts w:ascii="Calibri" w:hAnsi="Calibri" w:cs="Calibri"/>
          <w:sz w:val="32"/>
          <w:szCs w:val="32"/>
        </w:rPr>
        <w:t>invito a riconoscere la presenza in noi di questa resistenza nei confronti delle persone che ci vivono accanto e che possono cambiare nel bene, possono convertirsi. È una specie di appello a sperare per gli altri e per noi nella ricuperabilità dal male. È presente questa speranza?</w:t>
      </w:r>
    </w:p>
    <w:p w:rsidR="005D07BA" w:rsidRDefault="005D07BA" w:rsidP="005D07BA">
      <w:pPr>
        <w:widowControl/>
        <w:pBdr>
          <w:bottom w:val="single" w:sz="4" w:space="1" w:color="auto"/>
        </w:pBdr>
        <w:overflowPunct/>
        <w:autoSpaceDE/>
        <w:autoSpaceDN/>
        <w:adjustRightInd/>
        <w:jc w:val="both"/>
        <w:rPr>
          <w:rFonts w:asciiTheme="minorHAnsi" w:hAnsiTheme="minorHAnsi" w:cstheme="minorHAnsi"/>
          <w:color w:val="auto"/>
          <w:kern w:val="0"/>
          <w:sz w:val="32"/>
          <w:szCs w:val="32"/>
        </w:rPr>
      </w:pPr>
    </w:p>
    <w:p w:rsidR="00446F00" w:rsidRPr="00D236FB" w:rsidRDefault="00D236FB" w:rsidP="005D07BA">
      <w:pPr>
        <w:widowControl/>
        <w:pBdr>
          <w:bottom w:val="single" w:sz="4" w:space="1" w:color="auto"/>
        </w:pBdr>
        <w:overflowPunct/>
        <w:autoSpaceDE/>
        <w:autoSpaceDN/>
        <w:adjustRightInd/>
        <w:jc w:val="both"/>
        <w:rPr>
          <w:rFonts w:asciiTheme="minorHAnsi" w:hAnsiTheme="minorHAnsi" w:cstheme="minorHAnsi"/>
          <w:b/>
          <w:color w:val="auto"/>
          <w:kern w:val="0"/>
          <w:sz w:val="32"/>
          <w:szCs w:val="32"/>
        </w:rPr>
      </w:pPr>
      <w:r w:rsidRPr="00D236FB">
        <w:rPr>
          <w:rFonts w:asciiTheme="minorHAnsi" w:hAnsiTheme="minorHAnsi" w:cstheme="minorHAnsi"/>
          <w:b/>
          <w:color w:val="auto"/>
          <w:kern w:val="0"/>
          <w:sz w:val="32"/>
          <w:szCs w:val="32"/>
        </w:rPr>
        <w:t xml:space="preserve">Nei </w:t>
      </w:r>
      <w:r w:rsidR="00446F00" w:rsidRPr="00D236FB">
        <w:rPr>
          <w:rFonts w:asciiTheme="minorHAnsi" w:hAnsiTheme="minorHAnsi" w:cstheme="minorHAnsi"/>
          <w:b/>
          <w:color w:val="auto"/>
          <w:kern w:val="0"/>
          <w:sz w:val="32"/>
          <w:szCs w:val="32"/>
        </w:rPr>
        <w:t>panni degli altri</w:t>
      </w:r>
    </w:p>
    <w:p w:rsidR="005D07BA" w:rsidRDefault="00BE15F9" w:rsidP="00A634EF">
      <w:pPr>
        <w:pStyle w:val="Paragrafoelenco"/>
        <w:numPr>
          <w:ilvl w:val="0"/>
          <w:numId w:val="14"/>
        </w:numPr>
        <w:jc w:val="both"/>
        <w:rPr>
          <w:rFonts w:asciiTheme="minorHAnsi" w:hAnsiTheme="minorHAnsi" w:cstheme="minorHAnsi"/>
          <w:color w:val="auto"/>
          <w:kern w:val="0"/>
          <w:sz w:val="32"/>
          <w:szCs w:val="32"/>
        </w:rPr>
      </w:pPr>
      <w:r>
        <w:rPr>
          <w:rFonts w:asciiTheme="minorHAnsi" w:hAnsiTheme="minorHAnsi" w:cstheme="minorHAnsi"/>
          <w:color w:val="auto"/>
          <w:kern w:val="0"/>
          <w:sz w:val="32"/>
          <w:szCs w:val="32"/>
        </w:rPr>
        <w:t xml:space="preserve">Ci sono i discepoli, i vicini, i farisei, i genitori, i Giudei. I discepoli sono chiamati da Gesù a convertire la loro mentalità che portava a pensare che il male fisico fosse una conseguenza diretta o del cieco nato che aveva peccato in gravidanza, o dei genitori. Sembra che il Signore chieda </w:t>
      </w:r>
      <w:r w:rsidR="00FB6BA7">
        <w:rPr>
          <w:rFonts w:asciiTheme="minorHAnsi" w:hAnsiTheme="minorHAnsi" w:cstheme="minorHAnsi"/>
          <w:color w:val="auto"/>
          <w:kern w:val="0"/>
          <w:sz w:val="32"/>
          <w:szCs w:val="32"/>
        </w:rPr>
        <w:t xml:space="preserve">loro </w:t>
      </w:r>
      <w:r>
        <w:rPr>
          <w:rFonts w:asciiTheme="minorHAnsi" w:hAnsiTheme="minorHAnsi" w:cstheme="minorHAnsi"/>
          <w:color w:val="auto"/>
          <w:kern w:val="0"/>
          <w:sz w:val="32"/>
          <w:szCs w:val="32"/>
        </w:rPr>
        <w:t>di attivarsi perché si</w:t>
      </w:r>
      <w:r w:rsidR="00FB6BA7">
        <w:rPr>
          <w:rFonts w:asciiTheme="minorHAnsi" w:hAnsiTheme="minorHAnsi" w:cstheme="minorHAnsi"/>
          <w:color w:val="auto"/>
          <w:kern w:val="0"/>
          <w:sz w:val="32"/>
          <w:szCs w:val="32"/>
        </w:rPr>
        <w:t xml:space="preserve">ano attenti al </w:t>
      </w:r>
      <w:r>
        <w:rPr>
          <w:rFonts w:asciiTheme="minorHAnsi" w:hAnsiTheme="minorHAnsi" w:cstheme="minorHAnsi"/>
          <w:color w:val="auto"/>
          <w:kern w:val="0"/>
          <w:sz w:val="32"/>
          <w:szCs w:val="32"/>
        </w:rPr>
        <w:t>manifest</w:t>
      </w:r>
      <w:r w:rsidR="00FB6BA7">
        <w:rPr>
          <w:rFonts w:asciiTheme="minorHAnsi" w:hAnsiTheme="minorHAnsi" w:cstheme="minorHAnsi"/>
          <w:color w:val="auto"/>
          <w:kern w:val="0"/>
          <w:sz w:val="32"/>
          <w:szCs w:val="32"/>
        </w:rPr>
        <w:t>arsi</w:t>
      </w:r>
      <w:r>
        <w:rPr>
          <w:rFonts w:asciiTheme="minorHAnsi" w:hAnsiTheme="minorHAnsi" w:cstheme="minorHAnsi"/>
          <w:color w:val="auto"/>
          <w:kern w:val="0"/>
          <w:sz w:val="32"/>
          <w:szCs w:val="32"/>
        </w:rPr>
        <w:t xml:space="preserve"> </w:t>
      </w:r>
      <w:r w:rsidR="00FB6BA7">
        <w:rPr>
          <w:rFonts w:asciiTheme="minorHAnsi" w:hAnsiTheme="minorHAnsi" w:cstheme="minorHAnsi"/>
          <w:color w:val="auto"/>
          <w:kern w:val="0"/>
          <w:sz w:val="32"/>
          <w:szCs w:val="32"/>
        </w:rPr>
        <w:t>del</w:t>
      </w:r>
      <w:r>
        <w:rPr>
          <w:rFonts w:asciiTheme="minorHAnsi" w:hAnsiTheme="minorHAnsi" w:cstheme="minorHAnsi"/>
          <w:color w:val="auto"/>
          <w:kern w:val="0"/>
          <w:sz w:val="32"/>
          <w:szCs w:val="32"/>
        </w:rPr>
        <w:t>le meraviglie</w:t>
      </w:r>
      <w:r w:rsidR="00FB6BA7">
        <w:rPr>
          <w:rFonts w:asciiTheme="minorHAnsi" w:hAnsiTheme="minorHAnsi" w:cstheme="minorHAnsi"/>
          <w:color w:val="auto"/>
          <w:kern w:val="0"/>
          <w:sz w:val="32"/>
          <w:szCs w:val="32"/>
        </w:rPr>
        <w:t xml:space="preserve"> di Dio</w:t>
      </w:r>
      <w:r w:rsidR="00523980">
        <w:rPr>
          <w:rFonts w:asciiTheme="minorHAnsi" w:hAnsiTheme="minorHAnsi" w:cstheme="minorHAnsi"/>
          <w:color w:val="auto"/>
          <w:kern w:val="0"/>
          <w:sz w:val="32"/>
          <w:szCs w:val="32"/>
        </w:rPr>
        <w:t>, invece che discutere sulle teorie, lasciando da parte la persona. Per G</w:t>
      </w:r>
      <w:r w:rsidR="00FB6BA7">
        <w:rPr>
          <w:rFonts w:asciiTheme="minorHAnsi" w:hAnsiTheme="minorHAnsi" w:cstheme="minorHAnsi"/>
          <w:color w:val="auto"/>
          <w:kern w:val="0"/>
          <w:sz w:val="32"/>
          <w:szCs w:val="32"/>
        </w:rPr>
        <w:t>esù conta quella persona e la sua storia.</w:t>
      </w:r>
      <w:r w:rsidR="00523980">
        <w:rPr>
          <w:rFonts w:asciiTheme="minorHAnsi" w:hAnsiTheme="minorHAnsi" w:cstheme="minorHAnsi"/>
          <w:color w:val="auto"/>
          <w:kern w:val="0"/>
          <w:sz w:val="32"/>
          <w:szCs w:val="32"/>
        </w:rPr>
        <w:t xml:space="preserve"> </w:t>
      </w:r>
      <w:r w:rsidR="00FB6BA7">
        <w:rPr>
          <w:rFonts w:asciiTheme="minorHAnsi" w:hAnsiTheme="minorHAnsi" w:cstheme="minorHAnsi"/>
          <w:color w:val="auto"/>
          <w:kern w:val="0"/>
          <w:sz w:val="32"/>
          <w:szCs w:val="32"/>
        </w:rPr>
        <w:t xml:space="preserve">È la </w:t>
      </w:r>
      <w:r w:rsidR="00523980">
        <w:rPr>
          <w:rFonts w:asciiTheme="minorHAnsi" w:hAnsiTheme="minorHAnsi" w:cstheme="minorHAnsi"/>
          <w:color w:val="auto"/>
          <w:kern w:val="0"/>
          <w:sz w:val="32"/>
          <w:szCs w:val="32"/>
        </w:rPr>
        <w:t>compassione per lui</w:t>
      </w:r>
      <w:r w:rsidR="00FB6BA7">
        <w:rPr>
          <w:rFonts w:asciiTheme="minorHAnsi" w:hAnsiTheme="minorHAnsi" w:cstheme="minorHAnsi"/>
          <w:color w:val="auto"/>
          <w:kern w:val="0"/>
          <w:sz w:val="32"/>
          <w:szCs w:val="32"/>
        </w:rPr>
        <w:t xml:space="preserve"> che guida</w:t>
      </w:r>
      <w:r w:rsidR="00523980">
        <w:rPr>
          <w:rFonts w:asciiTheme="minorHAnsi" w:hAnsiTheme="minorHAnsi" w:cstheme="minorHAnsi"/>
          <w:color w:val="auto"/>
          <w:kern w:val="0"/>
          <w:sz w:val="32"/>
          <w:szCs w:val="32"/>
        </w:rPr>
        <w:t>.</w:t>
      </w:r>
    </w:p>
    <w:p w:rsidR="00523980" w:rsidRDefault="00523980" w:rsidP="00A634EF">
      <w:pPr>
        <w:pStyle w:val="Paragrafoelenco"/>
        <w:numPr>
          <w:ilvl w:val="0"/>
          <w:numId w:val="14"/>
        </w:numPr>
        <w:jc w:val="both"/>
        <w:rPr>
          <w:rFonts w:asciiTheme="minorHAnsi" w:hAnsiTheme="minorHAnsi" w:cstheme="minorHAnsi"/>
          <w:color w:val="auto"/>
          <w:kern w:val="0"/>
          <w:sz w:val="32"/>
          <w:szCs w:val="32"/>
        </w:rPr>
      </w:pPr>
      <w:r>
        <w:rPr>
          <w:rFonts w:asciiTheme="minorHAnsi" w:hAnsiTheme="minorHAnsi" w:cstheme="minorHAnsi"/>
          <w:color w:val="auto"/>
          <w:kern w:val="0"/>
          <w:sz w:val="32"/>
          <w:szCs w:val="32"/>
        </w:rPr>
        <w:t>I vicini oscillano tra incredulità e curiosità, comunque vivono una sorta di resistenza alla possibilità del cambiamento e all'incontro con Gesù.</w:t>
      </w:r>
    </w:p>
    <w:p w:rsidR="00FB6BA7" w:rsidRDefault="00523980" w:rsidP="00A634EF">
      <w:pPr>
        <w:pStyle w:val="Paragrafoelenco"/>
        <w:numPr>
          <w:ilvl w:val="0"/>
          <w:numId w:val="14"/>
        </w:numPr>
        <w:jc w:val="both"/>
        <w:rPr>
          <w:rFonts w:asciiTheme="minorHAnsi" w:hAnsiTheme="minorHAnsi" w:cstheme="minorHAnsi"/>
          <w:color w:val="auto"/>
          <w:kern w:val="0"/>
          <w:sz w:val="32"/>
          <w:szCs w:val="32"/>
        </w:rPr>
      </w:pPr>
      <w:r>
        <w:rPr>
          <w:rFonts w:asciiTheme="minorHAnsi" w:hAnsiTheme="minorHAnsi" w:cstheme="minorHAnsi"/>
          <w:color w:val="auto"/>
          <w:kern w:val="0"/>
          <w:sz w:val="32"/>
          <w:szCs w:val="32"/>
        </w:rPr>
        <w:t xml:space="preserve">I farisei e i Giudei, preoccupati della regola, delle leggi, non sono minimamente interessati </w:t>
      </w:r>
      <w:r w:rsidR="005E228F">
        <w:rPr>
          <w:rFonts w:asciiTheme="minorHAnsi" w:hAnsiTheme="minorHAnsi" w:cstheme="minorHAnsi"/>
          <w:color w:val="auto"/>
          <w:kern w:val="0"/>
          <w:sz w:val="32"/>
          <w:szCs w:val="32"/>
        </w:rPr>
        <w:t xml:space="preserve">alla persona guarita, anzi tendono a </w:t>
      </w:r>
      <w:r w:rsidR="00FB6BA7">
        <w:rPr>
          <w:rFonts w:asciiTheme="minorHAnsi" w:hAnsiTheme="minorHAnsi" w:cstheme="minorHAnsi"/>
          <w:color w:val="auto"/>
          <w:kern w:val="0"/>
          <w:sz w:val="32"/>
          <w:szCs w:val="32"/>
        </w:rPr>
        <w:t>inchiodarlo</w:t>
      </w:r>
      <w:r w:rsidR="005E228F">
        <w:rPr>
          <w:rFonts w:asciiTheme="minorHAnsi" w:hAnsiTheme="minorHAnsi" w:cstheme="minorHAnsi"/>
          <w:color w:val="auto"/>
          <w:kern w:val="0"/>
          <w:sz w:val="32"/>
          <w:szCs w:val="32"/>
        </w:rPr>
        <w:t xml:space="preserve"> sul giudizio che se</w:t>
      </w:r>
      <w:r w:rsidR="00FB6BA7">
        <w:rPr>
          <w:rFonts w:asciiTheme="minorHAnsi" w:hAnsiTheme="minorHAnsi" w:cstheme="minorHAnsi"/>
          <w:color w:val="auto"/>
          <w:kern w:val="0"/>
          <w:sz w:val="32"/>
          <w:szCs w:val="32"/>
        </w:rPr>
        <w:t>,</w:t>
      </w:r>
      <w:r w:rsidR="005E228F">
        <w:rPr>
          <w:rFonts w:asciiTheme="minorHAnsi" w:hAnsiTheme="minorHAnsi" w:cstheme="minorHAnsi"/>
          <w:color w:val="auto"/>
          <w:kern w:val="0"/>
          <w:sz w:val="32"/>
          <w:szCs w:val="32"/>
        </w:rPr>
        <w:t xml:space="preserve"> era malato</w:t>
      </w:r>
      <w:r w:rsidR="00FB6BA7">
        <w:rPr>
          <w:rFonts w:asciiTheme="minorHAnsi" w:hAnsiTheme="minorHAnsi" w:cstheme="minorHAnsi"/>
          <w:color w:val="auto"/>
          <w:kern w:val="0"/>
          <w:sz w:val="32"/>
          <w:szCs w:val="32"/>
        </w:rPr>
        <w:t>,</w:t>
      </w:r>
      <w:r w:rsidR="005E228F">
        <w:rPr>
          <w:rFonts w:asciiTheme="minorHAnsi" w:hAnsiTheme="minorHAnsi" w:cstheme="minorHAnsi"/>
          <w:color w:val="auto"/>
          <w:kern w:val="0"/>
          <w:sz w:val="32"/>
          <w:szCs w:val="32"/>
        </w:rPr>
        <w:t xml:space="preserve"> è peccatore e quindi irrecuperabile. Vivono Gesù come un pericolo, minacciando chi lo segue</w:t>
      </w:r>
      <w:r w:rsidR="00FB6BA7">
        <w:rPr>
          <w:rFonts w:asciiTheme="minorHAnsi" w:hAnsiTheme="minorHAnsi" w:cstheme="minorHAnsi"/>
          <w:color w:val="auto"/>
          <w:kern w:val="0"/>
          <w:sz w:val="32"/>
          <w:szCs w:val="32"/>
        </w:rPr>
        <w:t>,</w:t>
      </w:r>
      <w:r w:rsidR="005E228F">
        <w:rPr>
          <w:rFonts w:asciiTheme="minorHAnsi" w:hAnsiTheme="minorHAnsi" w:cstheme="minorHAnsi"/>
          <w:color w:val="auto"/>
          <w:kern w:val="0"/>
          <w:sz w:val="32"/>
          <w:szCs w:val="32"/>
        </w:rPr>
        <w:t xml:space="preserve"> di tagliarlo fuori</w:t>
      </w:r>
      <w:r w:rsidR="00FB6BA7">
        <w:rPr>
          <w:rFonts w:asciiTheme="minorHAnsi" w:hAnsiTheme="minorHAnsi" w:cstheme="minorHAnsi"/>
          <w:color w:val="auto"/>
          <w:kern w:val="0"/>
          <w:sz w:val="32"/>
          <w:szCs w:val="32"/>
        </w:rPr>
        <w:t>.</w:t>
      </w:r>
      <w:r w:rsidR="003A0901">
        <w:rPr>
          <w:rFonts w:asciiTheme="minorHAnsi" w:hAnsiTheme="minorHAnsi" w:cstheme="minorHAnsi"/>
          <w:color w:val="auto"/>
          <w:kern w:val="0"/>
          <w:sz w:val="32"/>
          <w:szCs w:val="32"/>
        </w:rPr>
        <w:t xml:space="preserve"> </w:t>
      </w:r>
      <w:r w:rsidR="003A0901">
        <w:rPr>
          <w:rFonts w:asciiTheme="minorHAnsi" w:hAnsiTheme="minorHAnsi" w:cstheme="minorHAnsi"/>
          <w:i/>
          <w:color w:val="auto"/>
          <w:kern w:val="0"/>
          <w:sz w:val="32"/>
          <w:szCs w:val="32"/>
        </w:rPr>
        <w:t>Possiamo anche noi chiederci se siamo presi dalle teorie su Dio e la fede, o dalle paure, o dalle resistenze al cambiamento, all'incontro…</w:t>
      </w:r>
    </w:p>
    <w:p w:rsidR="00523980" w:rsidRPr="00A634EF" w:rsidRDefault="005E228F" w:rsidP="00FB6BA7">
      <w:pPr>
        <w:pStyle w:val="Paragrafoelenco"/>
        <w:jc w:val="both"/>
        <w:rPr>
          <w:rFonts w:asciiTheme="minorHAnsi" w:hAnsiTheme="minorHAnsi" w:cstheme="minorHAnsi"/>
          <w:color w:val="auto"/>
          <w:kern w:val="0"/>
          <w:sz w:val="32"/>
          <w:szCs w:val="32"/>
        </w:rPr>
      </w:pPr>
      <w:r>
        <w:rPr>
          <w:rFonts w:asciiTheme="minorHAnsi" w:hAnsiTheme="minorHAnsi" w:cstheme="minorHAnsi"/>
          <w:color w:val="auto"/>
          <w:kern w:val="0"/>
          <w:sz w:val="32"/>
          <w:szCs w:val="32"/>
        </w:rPr>
        <w:t xml:space="preserve"> </w:t>
      </w:r>
      <w:r w:rsidR="00523980">
        <w:rPr>
          <w:rFonts w:asciiTheme="minorHAnsi" w:hAnsiTheme="minorHAnsi" w:cstheme="minorHAnsi"/>
          <w:color w:val="auto"/>
          <w:kern w:val="0"/>
          <w:sz w:val="32"/>
          <w:szCs w:val="32"/>
        </w:rPr>
        <w:t xml:space="preserve"> </w:t>
      </w:r>
    </w:p>
    <w:p w:rsidR="00890D73" w:rsidRPr="00D236FB" w:rsidRDefault="00D236FB" w:rsidP="00890D73">
      <w:pPr>
        <w:pBdr>
          <w:bottom w:val="single" w:sz="4" w:space="1" w:color="auto"/>
        </w:pBdr>
        <w:jc w:val="both"/>
        <w:rPr>
          <w:rFonts w:asciiTheme="minorHAnsi" w:hAnsiTheme="minorHAnsi" w:cstheme="minorHAnsi"/>
          <w:b/>
          <w:sz w:val="32"/>
          <w:szCs w:val="32"/>
        </w:rPr>
      </w:pPr>
      <w:r w:rsidRPr="00D236FB">
        <w:rPr>
          <w:rFonts w:asciiTheme="minorHAnsi" w:hAnsiTheme="minorHAnsi" w:cstheme="minorHAnsi"/>
          <w:b/>
          <w:color w:val="auto"/>
          <w:kern w:val="0"/>
          <w:sz w:val="32"/>
          <w:szCs w:val="32"/>
        </w:rPr>
        <w:t xml:space="preserve">Vedere </w:t>
      </w:r>
      <w:r w:rsidR="00446F00" w:rsidRPr="00D236FB">
        <w:rPr>
          <w:rFonts w:asciiTheme="minorHAnsi" w:hAnsiTheme="minorHAnsi" w:cstheme="minorHAnsi"/>
          <w:b/>
          <w:color w:val="auto"/>
          <w:kern w:val="0"/>
          <w:sz w:val="32"/>
          <w:szCs w:val="32"/>
        </w:rPr>
        <w:t>Gesù...in crescendo</w:t>
      </w:r>
    </w:p>
    <w:p w:rsidR="00890D73" w:rsidRDefault="00890D73" w:rsidP="00890D73">
      <w:pPr>
        <w:pStyle w:val="Paragrafoelenco"/>
        <w:numPr>
          <w:ilvl w:val="0"/>
          <w:numId w:val="14"/>
        </w:numPr>
        <w:jc w:val="both"/>
        <w:rPr>
          <w:rFonts w:asciiTheme="minorHAnsi" w:hAnsiTheme="minorHAnsi" w:cstheme="minorHAnsi"/>
          <w:sz w:val="32"/>
          <w:szCs w:val="32"/>
        </w:rPr>
      </w:pPr>
      <w:r w:rsidRPr="00890D73">
        <w:rPr>
          <w:rFonts w:ascii="Calibri" w:hAnsi="Calibri" w:cs="Calibri"/>
          <w:sz w:val="32"/>
          <w:szCs w:val="32"/>
        </w:rPr>
        <w:t xml:space="preserve">Il diventare vedente, del cieco nato, corrisponde ad un venire progressivamente alla luce che è Gesù. L’uomo lo riconosce gradualmente: è prima un </w:t>
      </w:r>
      <w:r w:rsidRPr="00890D73">
        <w:rPr>
          <w:rFonts w:ascii="Calibri" w:hAnsi="Calibri" w:cs="Calibri"/>
          <w:i/>
          <w:sz w:val="32"/>
          <w:szCs w:val="32"/>
        </w:rPr>
        <w:t>uomo che si chiama Gesù</w:t>
      </w:r>
      <w:r w:rsidRPr="00890D73">
        <w:rPr>
          <w:rFonts w:ascii="Calibri" w:hAnsi="Calibri" w:cs="Calibri"/>
          <w:sz w:val="32"/>
          <w:szCs w:val="32"/>
        </w:rPr>
        <w:t xml:space="preserve">;  poi diventa ai suoi occhi sanati un </w:t>
      </w:r>
      <w:r w:rsidRPr="00890D73">
        <w:rPr>
          <w:rFonts w:ascii="Calibri" w:hAnsi="Calibri" w:cs="Calibri"/>
          <w:i/>
          <w:sz w:val="32"/>
          <w:szCs w:val="32"/>
        </w:rPr>
        <w:t>profeta</w:t>
      </w:r>
      <w:r w:rsidRPr="00890D73">
        <w:rPr>
          <w:rFonts w:ascii="Calibri" w:hAnsi="Calibri" w:cs="Calibri"/>
          <w:sz w:val="32"/>
          <w:szCs w:val="32"/>
        </w:rPr>
        <w:t xml:space="preserve">, cioè un uomo di Dio, investito di potere divino. La sua vista si affina ancora e lo riconosce come </w:t>
      </w:r>
      <w:r w:rsidRPr="00890D73">
        <w:rPr>
          <w:rFonts w:ascii="Calibri" w:hAnsi="Calibri" w:cs="Calibri"/>
          <w:i/>
          <w:sz w:val="32"/>
          <w:szCs w:val="32"/>
        </w:rPr>
        <w:t>l’inviato di Dio</w:t>
      </w:r>
      <w:r w:rsidRPr="00890D73">
        <w:rPr>
          <w:rFonts w:ascii="Calibri" w:hAnsi="Calibri" w:cs="Calibri"/>
          <w:sz w:val="32"/>
          <w:szCs w:val="32"/>
        </w:rPr>
        <w:t xml:space="preserve">, colui che esce da Dio, </w:t>
      </w:r>
      <w:r w:rsidRPr="00890D73">
        <w:rPr>
          <w:rFonts w:asciiTheme="minorHAnsi" w:hAnsiTheme="minorHAnsi" w:cstheme="minorHAnsi"/>
          <w:sz w:val="32"/>
          <w:szCs w:val="32"/>
        </w:rPr>
        <w:t xml:space="preserve">il </w:t>
      </w:r>
      <w:r w:rsidRPr="00890D73">
        <w:rPr>
          <w:rFonts w:asciiTheme="minorHAnsi" w:hAnsiTheme="minorHAnsi" w:cstheme="minorHAnsi"/>
          <w:i/>
          <w:sz w:val="32"/>
          <w:szCs w:val="32"/>
        </w:rPr>
        <w:t>Figlio dell'uomo</w:t>
      </w:r>
      <w:r w:rsidRPr="00890D73">
        <w:rPr>
          <w:rFonts w:asciiTheme="minorHAnsi" w:hAnsiTheme="minorHAnsi" w:cstheme="minorHAnsi"/>
          <w:sz w:val="32"/>
          <w:szCs w:val="32"/>
        </w:rPr>
        <w:t xml:space="preserve"> che esce dal cielo per  portare tutti nel suo regno, </w:t>
      </w:r>
      <w:r w:rsidRPr="00890D73">
        <w:rPr>
          <w:rFonts w:ascii="Calibri" w:hAnsi="Calibri" w:cs="Calibri"/>
          <w:sz w:val="32"/>
          <w:szCs w:val="32"/>
        </w:rPr>
        <w:t xml:space="preserve">fino a prostrarsi davanti a chi gli dice </w:t>
      </w:r>
      <w:r w:rsidRPr="00890D73">
        <w:rPr>
          <w:rFonts w:ascii="Calibri" w:hAnsi="Calibri" w:cs="Calibri"/>
          <w:i/>
          <w:sz w:val="32"/>
          <w:szCs w:val="32"/>
        </w:rPr>
        <w:t>Tu l’hai visto</w:t>
      </w:r>
      <w:r w:rsidRPr="00890D73">
        <w:rPr>
          <w:rFonts w:ascii="Calibri" w:hAnsi="Calibri" w:cs="Calibri"/>
          <w:sz w:val="32"/>
          <w:szCs w:val="32"/>
        </w:rPr>
        <w:t xml:space="preserve"> e a chiamarlo </w:t>
      </w:r>
      <w:r w:rsidRPr="00890D73">
        <w:rPr>
          <w:rFonts w:ascii="Calibri" w:hAnsi="Calibri" w:cs="Calibri"/>
          <w:i/>
          <w:sz w:val="32"/>
          <w:szCs w:val="32"/>
        </w:rPr>
        <w:t>Signore</w:t>
      </w:r>
      <w:r w:rsidRPr="00890D73">
        <w:rPr>
          <w:rFonts w:ascii="Calibri" w:hAnsi="Calibri" w:cs="Calibri"/>
          <w:sz w:val="32"/>
          <w:szCs w:val="32"/>
        </w:rPr>
        <w:t xml:space="preserve">, cioè a riconoscerlo come l’unico Signore che ha in mano la sua vita e la può illuminare: </w:t>
      </w:r>
      <w:r w:rsidRPr="00890D73">
        <w:rPr>
          <w:rFonts w:ascii="Calibri" w:hAnsi="Calibri" w:cs="Calibri"/>
          <w:i/>
          <w:sz w:val="32"/>
          <w:szCs w:val="32"/>
        </w:rPr>
        <w:t xml:space="preserve">Dio è luce e in lui non ci sono tenebre, </w:t>
      </w:r>
      <w:r w:rsidRPr="00890D73">
        <w:rPr>
          <w:rFonts w:ascii="Calibri" w:hAnsi="Calibri" w:cs="Calibri"/>
          <w:sz w:val="32"/>
          <w:szCs w:val="32"/>
        </w:rPr>
        <w:t>scrive Giovanni nella sua prima lettera.</w:t>
      </w:r>
      <w:r w:rsidRPr="00890D73">
        <w:rPr>
          <w:rFonts w:ascii="Calibri" w:hAnsi="Calibri" w:cs="Calibri"/>
          <w:i/>
          <w:sz w:val="32"/>
          <w:szCs w:val="32"/>
        </w:rPr>
        <w:t xml:space="preserve"> Se diciamo che siamo in comunione con lui e camminiamo nelle tenebre, </w:t>
      </w:r>
      <w:r w:rsidRPr="00890D73">
        <w:rPr>
          <w:rFonts w:ascii="Calibri" w:hAnsi="Calibri" w:cs="Calibri"/>
          <w:i/>
          <w:sz w:val="32"/>
          <w:szCs w:val="32"/>
        </w:rPr>
        <w:lastRenderedPageBreak/>
        <w:t>mentiamo e non mettiamo in pratica la verità. Ma se camminiamo nella luce, come egli è nella luce, siamo in comunione gli uni con gli altri, e il sangue di Gesù, suo Figlio, ci purifica da ogni peccato. (1Gv 1,6-7)</w:t>
      </w:r>
      <w:r w:rsidRPr="00890D73">
        <w:rPr>
          <w:rFonts w:ascii="Calibri" w:hAnsi="Calibri" w:cs="Calibri"/>
          <w:sz w:val="32"/>
          <w:szCs w:val="32"/>
        </w:rPr>
        <w:t>.</w:t>
      </w:r>
    </w:p>
    <w:p w:rsidR="00890D73" w:rsidRDefault="00890D73" w:rsidP="00890D73">
      <w:pPr>
        <w:pStyle w:val="Paragrafoelenco"/>
        <w:numPr>
          <w:ilvl w:val="0"/>
          <w:numId w:val="14"/>
        </w:numPr>
        <w:jc w:val="both"/>
        <w:rPr>
          <w:rFonts w:asciiTheme="minorHAnsi" w:hAnsiTheme="minorHAnsi" w:cstheme="minorHAnsi"/>
          <w:sz w:val="32"/>
          <w:szCs w:val="32"/>
        </w:rPr>
      </w:pPr>
      <w:r w:rsidRPr="00890D73">
        <w:rPr>
          <w:rFonts w:ascii="Calibri" w:hAnsi="Calibri" w:cs="Calibri"/>
          <w:sz w:val="32"/>
          <w:szCs w:val="32"/>
        </w:rPr>
        <w:t>Chi è Gesù per noi? Nel nostro cammino di fede fino a dove siamo riusciti a riconoscerlo? È Signore che illumina i nostri passi e li conduce fino alla comunione con lui e con gli altri?</w:t>
      </w:r>
    </w:p>
    <w:p w:rsidR="004C30A8" w:rsidRPr="00890D73" w:rsidRDefault="00890D73" w:rsidP="00890D73">
      <w:pPr>
        <w:pStyle w:val="Paragrafoelenco"/>
        <w:numPr>
          <w:ilvl w:val="0"/>
          <w:numId w:val="14"/>
        </w:numPr>
        <w:jc w:val="both"/>
        <w:rPr>
          <w:rFonts w:asciiTheme="minorHAnsi" w:hAnsiTheme="minorHAnsi" w:cstheme="minorHAnsi"/>
          <w:sz w:val="32"/>
          <w:szCs w:val="32"/>
        </w:rPr>
      </w:pPr>
      <w:r w:rsidRPr="00890D73">
        <w:rPr>
          <w:rFonts w:ascii="Calibri" w:hAnsi="Calibri" w:cs="Calibri"/>
          <w:sz w:val="32"/>
          <w:szCs w:val="32"/>
        </w:rPr>
        <w:t>È interessante anche il modo con cui avviene questa progressione. Il cieco guarito viene più volte interrogato, più volte gli è chiesto di rendere ragione di ciò che gli è successo con Gesù. Il ritornare ogni volta sul fatto della grazia ricevuta e del suo affidarsi alla Parola di Gesù ed il confessarlo, cioè il fare continuamente memoria e dire, permette al cieco di approfondire la consapevolezza dell’identità del Signore per la sua vita. Per noi è allora importante questo rendere ragione delle grazie ricevute, questo tornare sulle esperienze di Dio che illuminano la nostra vita. Ma chiediamoci se ci lasciamo provocare per rendere ragione della nostra esperienza di fede o se ci sottraiamo ai dialoghi che ci aiutano a confessare il Signore.</w:t>
      </w:r>
    </w:p>
    <w:sectPr w:rsidR="004C30A8" w:rsidRPr="00890D73" w:rsidSect="00890D73">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4288"/>
    <w:multiLevelType w:val="hybridMultilevel"/>
    <w:tmpl w:val="06AC3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9A410F"/>
    <w:multiLevelType w:val="hybridMultilevel"/>
    <w:tmpl w:val="3634E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0692F79"/>
    <w:multiLevelType w:val="hybridMultilevel"/>
    <w:tmpl w:val="AB9AA278"/>
    <w:lvl w:ilvl="0" w:tplc="71320F0E">
      <w:start w:val="1"/>
      <w:numFmt w:val="decimal"/>
      <w:pStyle w:val="Titolo1"/>
      <w:lvlText w:val="%1."/>
      <w:lvlJc w:val="left"/>
      <w:pPr>
        <w:ind w:left="36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359105C"/>
    <w:multiLevelType w:val="hybridMultilevel"/>
    <w:tmpl w:val="97EE3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9F4D62"/>
    <w:multiLevelType w:val="hybridMultilevel"/>
    <w:tmpl w:val="DF763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7236CF9"/>
    <w:multiLevelType w:val="hybridMultilevel"/>
    <w:tmpl w:val="976476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383925A4"/>
    <w:multiLevelType w:val="hybridMultilevel"/>
    <w:tmpl w:val="C9CAD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EF450F"/>
    <w:multiLevelType w:val="hybridMultilevel"/>
    <w:tmpl w:val="182CA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1A32C9E"/>
    <w:multiLevelType w:val="hybridMultilevel"/>
    <w:tmpl w:val="41269C5C"/>
    <w:lvl w:ilvl="0" w:tplc="0410000D">
      <w:start w:val="1"/>
      <w:numFmt w:val="bullet"/>
      <w:lvlText w:val=""/>
      <w:lvlJc w:val="left"/>
      <w:pPr>
        <w:tabs>
          <w:tab w:val="num" w:pos="720"/>
        </w:tabs>
        <w:ind w:left="720" w:hanging="360"/>
      </w:pPr>
      <w:rPr>
        <w:rFonts w:ascii="Wingdings" w:hAnsi="Wingdings" w:hint="default"/>
      </w:rPr>
    </w:lvl>
    <w:lvl w:ilvl="1" w:tplc="CD862D50">
      <w:start w:val="2"/>
      <w:numFmt w:val="decimal"/>
      <w:lvlText w:val="%2."/>
      <w:lvlJc w:val="left"/>
      <w:pPr>
        <w:tabs>
          <w:tab w:val="num" w:pos="567"/>
        </w:tabs>
        <w:ind w:left="567" w:hanging="56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F325C21"/>
    <w:multiLevelType w:val="hybridMultilevel"/>
    <w:tmpl w:val="49D4C5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3A87800"/>
    <w:multiLevelType w:val="hybridMultilevel"/>
    <w:tmpl w:val="1F8474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4AB2DAD"/>
    <w:multiLevelType w:val="hybridMultilevel"/>
    <w:tmpl w:val="15303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77D57E6"/>
    <w:multiLevelType w:val="hybridMultilevel"/>
    <w:tmpl w:val="291C79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F18074F"/>
    <w:multiLevelType w:val="hybridMultilevel"/>
    <w:tmpl w:val="16E83A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9"/>
  </w:num>
  <w:num w:numId="4">
    <w:abstractNumId w:val="11"/>
  </w:num>
  <w:num w:numId="5">
    <w:abstractNumId w:val="0"/>
  </w:num>
  <w:num w:numId="6">
    <w:abstractNumId w:val="8"/>
  </w:num>
  <w:num w:numId="7">
    <w:abstractNumId w:val="13"/>
  </w:num>
  <w:num w:numId="8">
    <w:abstractNumId w:val="10"/>
  </w:num>
  <w:num w:numId="9">
    <w:abstractNumId w:val="5"/>
  </w:num>
  <w:num w:numId="10">
    <w:abstractNumId w:val="6"/>
  </w:num>
  <w:num w:numId="11">
    <w:abstractNumId w:val="1"/>
  </w:num>
  <w:num w:numId="12">
    <w:abstractNumId w:val="4"/>
  </w:num>
  <w:num w:numId="13">
    <w:abstractNumId w:val="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hyphenationZone w:val="283"/>
  <w:drawingGridHorizontalSpacing w:val="100"/>
  <w:displayHorizontalDrawingGridEvery w:val="2"/>
  <w:displayVerticalDrawingGridEvery w:val="2"/>
  <w:characterSpacingControl w:val="doNotCompress"/>
  <w:compat/>
  <w:rsids>
    <w:rsidRoot w:val="00F957B7"/>
    <w:rsid w:val="0000477F"/>
    <w:rsid w:val="00056782"/>
    <w:rsid w:val="00093259"/>
    <w:rsid w:val="000F18DA"/>
    <w:rsid w:val="00144549"/>
    <w:rsid w:val="00157C99"/>
    <w:rsid w:val="0025312E"/>
    <w:rsid w:val="002B288B"/>
    <w:rsid w:val="003A0901"/>
    <w:rsid w:val="004234B3"/>
    <w:rsid w:val="00446F00"/>
    <w:rsid w:val="00460842"/>
    <w:rsid w:val="0049766C"/>
    <w:rsid w:val="004A48D5"/>
    <w:rsid w:val="004B475A"/>
    <w:rsid w:val="004C0F89"/>
    <w:rsid w:val="00523980"/>
    <w:rsid w:val="005D07BA"/>
    <w:rsid w:val="005E228F"/>
    <w:rsid w:val="005E2A49"/>
    <w:rsid w:val="00645E24"/>
    <w:rsid w:val="00675146"/>
    <w:rsid w:val="006E0CED"/>
    <w:rsid w:val="00777C4E"/>
    <w:rsid w:val="00845127"/>
    <w:rsid w:val="00874F2B"/>
    <w:rsid w:val="00890D73"/>
    <w:rsid w:val="0089696E"/>
    <w:rsid w:val="009F3E87"/>
    <w:rsid w:val="00A21CB1"/>
    <w:rsid w:val="00A368C3"/>
    <w:rsid w:val="00A634EF"/>
    <w:rsid w:val="00A73699"/>
    <w:rsid w:val="00AF12CC"/>
    <w:rsid w:val="00B001F2"/>
    <w:rsid w:val="00B13E94"/>
    <w:rsid w:val="00B161C6"/>
    <w:rsid w:val="00B47898"/>
    <w:rsid w:val="00B72B89"/>
    <w:rsid w:val="00BD0870"/>
    <w:rsid w:val="00BE15F9"/>
    <w:rsid w:val="00D236FB"/>
    <w:rsid w:val="00D36C5C"/>
    <w:rsid w:val="00DC37C5"/>
    <w:rsid w:val="00DE2B35"/>
    <w:rsid w:val="00EF5714"/>
    <w:rsid w:val="00F055CC"/>
    <w:rsid w:val="00F305FE"/>
    <w:rsid w:val="00F5093B"/>
    <w:rsid w:val="00F51558"/>
    <w:rsid w:val="00F93E07"/>
    <w:rsid w:val="00F957B7"/>
    <w:rsid w:val="00FB6BA7"/>
    <w:rsid w:val="00FF70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12CC"/>
    <w:pPr>
      <w:widowControl w:val="0"/>
      <w:overflowPunct w:val="0"/>
      <w:autoSpaceDE w:val="0"/>
      <w:autoSpaceDN w:val="0"/>
      <w:adjustRightInd w:val="0"/>
    </w:pPr>
    <w:rPr>
      <w:rFonts w:ascii="Times New Roman" w:hAnsi="Times New Roman"/>
      <w:color w:val="000000"/>
      <w:kern w:val="28"/>
    </w:rPr>
  </w:style>
  <w:style w:type="paragraph" w:styleId="Titolo1">
    <w:name w:val="heading 1"/>
    <w:basedOn w:val="Normale"/>
    <w:link w:val="Titolo1Carattere"/>
    <w:uiPriority w:val="99"/>
    <w:qFormat/>
    <w:rsid w:val="00AF12CC"/>
    <w:pPr>
      <w:numPr>
        <w:numId w:val="1"/>
      </w:numPr>
      <w:tabs>
        <w:tab w:val="left" w:pos="142"/>
      </w:tabs>
      <w:spacing w:after="120"/>
      <w:outlineLvl w:val="0"/>
    </w:pPr>
    <w:rPr>
      <w:rFonts w:ascii="Gill Sans MT" w:hAnsi="Gill Sans MT"/>
      <w:b/>
      <w:bCs/>
      <w:sz w:val="40"/>
      <w:szCs w:val="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AF12CC"/>
    <w:rPr>
      <w:rFonts w:ascii="Gill Sans MT" w:hAnsi="Gill Sans MT"/>
      <w:b/>
      <w:bCs/>
      <w:color w:val="000000"/>
      <w:kern w:val="28"/>
      <w:sz w:val="40"/>
      <w:szCs w:val="40"/>
    </w:rPr>
  </w:style>
  <w:style w:type="paragraph" w:styleId="Titolosommario">
    <w:name w:val="TOC Heading"/>
    <w:basedOn w:val="Titolo1"/>
    <w:next w:val="Normale"/>
    <w:uiPriority w:val="39"/>
    <w:unhideWhenUsed/>
    <w:qFormat/>
    <w:rsid w:val="00AF12CC"/>
    <w:pPr>
      <w:keepNext/>
      <w:keepLines/>
      <w:widowControl/>
      <w:numPr>
        <w:numId w:val="0"/>
      </w:numPr>
      <w:tabs>
        <w:tab w:val="clear" w:pos="142"/>
      </w:tabs>
      <w:overflowPunct/>
      <w:autoSpaceDE/>
      <w:autoSpaceDN/>
      <w:adjustRightInd/>
      <w:spacing w:before="240" w:after="0" w:line="259" w:lineRule="auto"/>
      <w:outlineLvl w:val="9"/>
    </w:pPr>
    <w:rPr>
      <w:rFonts w:ascii="Calibri Light" w:hAnsi="Calibri Light"/>
      <w:b w:val="0"/>
      <w:bCs w:val="0"/>
      <w:color w:val="2E74B5"/>
      <w:kern w:val="0"/>
      <w:sz w:val="32"/>
      <w:szCs w:val="32"/>
    </w:rPr>
  </w:style>
  <w:style w:type="paragraph" w:styleId="Paragrafoelenco">
    <w:name w:val="List Paragraph"/>
    <w:basedOn w:val="Normale"/>
    <w:uiPriority w:val="34"/>
    <w:qFormat/>
    <w:rsid w:val="00446F00"/>
    <w:pPr>
      <w:ind w:left="720"/>
      <w:contextualSpacing/>
    </w:pPr>
  </w:style>
  <w:style w:type="paragraph" w:styleId="NormaleWeb">
    <w:name w:val="Normal (Web)"/>
    <w:basedOn w:val="Normale"/>
    <w:uiPriority w:val="99"/>
    <w:semiHidden/>
    <w:unhideWhenUsed/>
    <w:rsid w:val="004C0F89"/>
    <w:pPr>
      <w:widowControl/>
      <w:overflowPunct/>
      <w:autoSpaceDE/>
      <w:autoSpaceDN/>
      <w:adjustRightInd/>
      <w:spacing w:before="100" w:beforeAutospacing="1" w:after="100" w:afterAutospacing="1"/>
    </w:pPr>
    <w:rPr>
      <w:color w:val="auto"/>
      <w:kern w:val="0"/>
      <w:sz w:val="24"/>
      <w:szCs w:val="24"/>
    </w:rPr>
  </w:style>
  <w:style w:type="paragraph" w:styleId="Testofumetto">
    <w:name w:val="Balloon Text"/>
    <w:basedOn w:val="Normale"/>
    <w:link w:val="TestofumettoCarattere"/>
    <w:uiPriority w:val="99"/>
    <w:semiHidden/>
    <w:unhideWhenUsed/>
    <w:rsid w:val="004C0F8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0F89"/>
    <w:rPr>
      <w:rFonts w:ascii="Tahoma" w:hAnsi="Tahoma" w:cs="Tahoma"/>
      <w:color w:val="000000"/>
      <w:kern w:val="28"/>
      <w:sz w:val="16"/>
      <w:szCs w:val="16"/>
    </w:rPr>
  </w:style>
  <w:style w:type="paragraph" w:styleId="Nessunaspaziatura">
    <w:name w:val="No Spacing"/>
    <w:uiPriority w:val="1"/>
    <w:qFormat/>
    <w:rsid w:val="004C0F89"/>
    <w:pPr>
      <w:widowControl w:val="0"/>
      <w:overflowPunct w:val="0"/>
      <w:autoSpaceDE w:val="0"/>
      <w:autoSpaceDN w:val="0"/>
      <w:adjustRightInd w:val="0"/>
    </w:pPr>
    <w:rPr>
      <w:rFonts w:ascii="Times New Roman" w:hAnsi="Times New Roman"/>
      <w:color w:val="000000"/>
      <w:kern w:val="28"/>
    </w:rPr>
  </w:style>
</w:styles>
</file>

<file path=word/webSettings.xml><?xml version="1.0" encoding="utf-8"?>
<w:webSettings xmlns:r="http://schemas.openxmlformats.org/officeDocument/2006/relationships" xmlns:w="http://schemas.openxmlformats.org/wordprocessingml/2006/main">
  <w:divs>
    <w:div w:id="1080322994">
      <w:bodyDiv w:val="1"/>
      <w:marLeft w:val="0"/>
      <w:marRight w:val="0"/>
      <w:marTop w:val="0"/>
      <w:marBottom w:val="0"/>
      <w:divBdr>
        <w:top w:val="none" w:sz="0" w:space="0" w:color="auto"/>
        <w:left w:val="none" w:sz="0" w:space="0" w:color="auto"/>
        <w:bottom w:val="none" w:sz="0" w:space="0" w:color="auto"/>
        <w:right w:val="none" w:sz="0" w:space="0" w:color="auto"/>
      </w:divBdr>
      <w:divsChild>
        <w:div w:id="324013002">
          <w:marLeft w:val="0"/>
          <w:marRight w:val="0"/>
          <w:marTop w:val="0"/>
          <w:marBottom w:val="0"/>
          <w:divBdr>
            <w:top w:val="none" w:sz="0" w:space="0" w:color="auto"/>
            <w:left w:val="none" w:sz="0" w:space="0" w:color="auto"/>
            <w:bottom w:val="none" w:sz="0" w:space="0" w:color="auto"/>
            <w:right w:val="none" w:sz="0" w:space="0" w:color="auto"/>
          </w:divBdr>
          <w:divsChild>
            <w:div w:id="1161503260">
              <w:marLeft w:val="0"/>
              <w:marRight w:val="0"/>
              <w:marTop w:val="0"/>
              <w:marBottom w:val="0"/>
              <w:divBdr>
                <w:top w:val="none" w:sz="0" w:space="0" w:color="auto"/>
                <w:left w:val="none" w:sz="0" w:space="0" w:color="auto"/>
                <w:bottom w:val="none" w:sz="0" w:space="0" w:color="auto"/>
                <w:right w:val="none" w:sz="0" w:space="0" w:color="auto"/>
              </w:divBdr>
              <w:divsChild>
                <w:div w:id="1471367455">
                  <w:marLeft w:val="0"/>
                  <w:marRight w:val="0"/>
                  <w:marTop w:val="0"/>
                  <w:marBottom w:val="0"/>
                  <w:divBdr>
                    <w:top w:val="none" w:sz="0" w:space="0" w:color="auto"/>
                    <w:left w:val="none" w:sz="0" w:space="0" w:color="auto"/>
                    <w:bottom w:val="none" w:sz="0" w:space="0" w:color="auto"/>
                    <w:right w:val="none" w:sz="0" w:space="0" w:color="auto"/>
                  </w:divBdr>
                  <w:divsChild>
                    <w:div w:id="1920099094">
                      <w:marLeft w:val="0"/>
                      <w:marRight w:val="0"/>
                      <w:marTop w:val="0"/>
                      <w:marBottom w:val="0"/>
                      <w:divBdr>
                        <w:top w:val="none" w:sz="0" w:space="0" w:color="auto"/>
                        <w:left w:val="none" w:sz="0" w:space="0" w:color="auto"/>
                        <w:bottom w:val="none" w:sz="0" w:space="0" w:color="auto"/>
                        <w:right w:val="none" w:sz="0" w:space="0" w:color="auto"/>
                      </w:divBdr>
                      <w:divsChild>
                        <w:div w:id="113986234">
                          <w:marLeft w:val="0"/>
                          <w:marRight w:val="0"/>
                          <w:marTop w:val="0"/>
                          <w:marBottom w:val="0"/>
                          <w:divBdr>
                            <w:top w:val="none" w:sz="0" w:space="0" w:color="auto"/>
                            <w:left w:val="none" w:sz="0" w:space="0" w:color="auto"/>
                            <w:bottom w:val="none" w:sz="0" w:space="0" w:color="auto"/>
                            <w:right w:val="none" w:sz="0" w:space="0" w:color="auto"/>
                          </w:divBdr>
                          <w:divsChild>
                            <w:div w:id="93551431">
                              <w:marLeft w:val="0"/>
                              <w:marRight w:val="0"/>
                              <w:marTop w:val="0"/>
                              <w:marBottom w:val="0"/>
                              <w:divBdr>
                                <w:top w:val="none" w:sz="0" w:space="0" w:color="auto"/>
                                <w:left w:val="none" w:sz="0" w:space="0" w:color="auto"/>
                                <w:bottom w:val="none" w:sz="0" w:space="0" w:color="auto"/>
                                <w:right w:val="none" w:sz="0" w:space="0" w:color="auto"/>
                              </w:divBdr>
                              <w:divsChild>
                                <w:div w:id="1029332235">
                                  <w:marLeft w:val="0"/>
                                  <w:marRight w:val="0"/>
                                  <w:marTop w:val="0"/>
                                  <w:marBottom w:val="0"/>
                                  <w:divBdr>
                                    <w:top w:val="none" w:sz="0" w:space="0" w:color="auto"/>
                                    <w:left w:val="none" w:sz="0" w:space="0" w:color="auto"/>
                                    <w:bottom w:val="none" w:sz="0" w:space="0" w:color="auto"/>
                                    <w:right w:val="none" w:sz="0" w:space="0" w:color="auto"/>
                                  </w:divBdr>
                                  <w:divsChild>
                                    <w:div w:id="16873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041603">
      <w:bodyDiv w:val="1"/>
      <w:marLeft w:val="0"/>
      <w:marRight w:val="0"/>
      <w:marTop w:val="0"/>
      <w:marBottom w:val="0"/>
      <w:divBdr>
        <w:top w:val="none" w:sz="0" w:space="0" w:color="auto"/>
        <w:left w:val="none" w:sz="0" w:space="0" w:color="auto"/>
        <w:bottom w:val="none" w:sz="0" w:space="0" w:color="auto"/>
        <w:right w:val="none" w:sz="0" w:space="0" w:color="auto"/>
      </w:divBdr>
      <w:divsChild>
        <w:div w:id="148057517">
          <w:marLeft w:val="0"/>
          <w:marRight w:val="0"/>
          <w:marTop w:val="0"/>
          <w:marBottom w:val="0"/>
          <w:divBdr>
            <w:top w:val="none" w:sz="0" w:space="0" w:color="auto"/>
            <w:left w:val="none" w:sz="0" w:space="0" w:color="auto"/>
            <w:bottom w:val="none" w:sz="0" w:space="0" w:color="auto"/>
            <w:right w:val="none" w:sz="0" w:space="0" w:color="auto"/>
          </w:divBdr>
        </w:div>
        <w:div w:id="1650593698">
          <w:marLeft w:val="0"/>
          <w:marRight w:val="0"/>
          <w:marTop w:val="0"/>
          <w:marBottom w:val="0"/>
          <w:divBdr>
            <w:top w:val="none" w:sz="0" w:space="0" w:color="auto"/>
            <w:left w:val="none" w:sz="0" w:space="0" w:color="auto"/>
            <w:bottom w:val="none" w:sz="0" w:space="0" w:color="auto"/>
            <w:right w:val="none" w:sz="0" w:space="0" w:color="auto"/>
          </w:divBdr>
        </w:div>
        <w:div w:id="894052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1888</TotalTime>
  <Pages>8</Pages>
  <Words>2890</Words>
  <Characters>16479</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Corrado</dc:creator>
  <cp:lastModifiedBy>don Corrado</cp:lastModifiedBy>
  <cp:revision>3</cp:revision>
  <cp:lastPrinted>2017-03-23T11:40:00Z</cp:lastPrinted>
  <dcterms:created xsi:type="dcterms:W3CDTF">2017-03-22T08:52:00Z</dcterms:created>
  <dcterms:modified xsi:type="dcterms:W3CDTF">2017-03-23T18:49:00Z</dcterms:modified>
</cp:coreProperties>
</file>